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31" w:rsidRPr="001D242D" w:rsidRDefault="00240931" w:rsidP="00240931">
      <w:pPr>
        <w:jc w:val="center"/>
        <w:rPr>
          <w:b/>
          <w:i/>
          <w:sz w:val="24"/>
          <w:szCs w:val="24"/>
        </w:rPr>
      </w:pPr>
      <w:r w:rsidRPr="001D242D">
        <w:rPr>
          <w:b/>
          <w:i/>
          <w:sz w:val="24"/>
          <w:szCs w:val="24"/>
        </w:rPr>
        <w:t>POROČILO DELA ŠOLSKEGA SKLADA OŠ PRESTRANEK</w:t>
      </w:r>
    </w:p>
    <w:p w:rsidR="00240931" w:rsidRDefault="00240931" w:rsidP="00240931">
      <w:pPr>
        <w:rPr>
          <w:b/>
        </w:rPr>
      </w:pPr>
    </w:p>
    <w:p w:rsidR="00240931" w:rsidRPr="007A6C11" w:rsidRDefault="00240931" w:rsidP="00240931">
      <w:pPr>
        <w:rPr>
          <w:b/>
        </w:rPr>
      </w:pPr>
      <w:r w:rsidRPr="007A6C11">
        <w:rPr>
          <w:b/>
        </w:rPr>
        <w:t>Šolski sklad je v šolskem letu 2014/2015 omogočil:</w:t>
      </w:r>
    </w:p>
    <w:p w:rsidR="00240931" w:rsidRDefault="00240931" w:rsidP="00240931">
      <w:pPr>
        <w:pStyle w:val="Odstavekseznama"/>
        <w:numPr>
          <w:ilvl w:val="0"/>
          <w:numId w:val="2"/>
        </w:numPr>
      </w:pPr>
      <w:r>
        <w:t>jahalno terapijo s konji za gibalno oviranega otroka;</w:t>
      </w:r>
    </w:p>
    <w:p w:rsidR="00240931" w:rsidRDefault="00240931" w:rsidP="00240931">
      <w:pPr>
        <w:pStyle w:val="Odstavekseznama"/>
        <w:numPr>
          <w:ilvl w:val="0"/>
          <w:numId w:val="2"/>
        </w:numPr>
      </w:pPr>
      <w:r>
        <w:t>izlet najbolj pridnih učencev z ladjico;</w:t>
      </w:r>
    </w:p>
    <w:p w:rsidR="00240931" w:rsidRDefault="007A6C11" w:rsidP="00240931">
      <w:pPr>
        <w:pStyle w:val="Odstavekseznama"/>
        <w:numPr>
          <w:ilvl w:val="0"/>
          <w:numId w:val="2"/>
        </w:numPr>
      </w:pPr>
      <w:r>
        <w:t>sofinanciranje zimske šole v naravi;</w:t>
      </w:r>
      <w:bookmarkStart w:id="0" w:name="_GoBack"/>
      <w:bookmarkEnd w:id="0"/>
    </w:p>
    <w:p w:rsidR="007A6C11" w:rsidRDefault="007A6C11" w:rsidP="00240931">
      <w:pPr>
        <w:pStyle w:val="Odstavekseznama"/>
        <w:numPr>
          <w:ilvl w:val="0"/>
          <w:numId w:val="2"/>
        </w:numPr>
      </w:pPr>
      <w:r>
        <w:t>projekt »Podari malico« (poravnava stroškov šolske prehrane in ostalih plačljivih obveznosti za otroke socialno šibkih družin).</w:t>
      </w:r>
    </w:p>
    <w:p w:rsidR="00240931" w:rsidRPr="007A6C11" w:rsidRDefault="00240931" w:rsidP="00240931">
      <w:pPr>
        <w:rPr>
          <w:b/>
        </w:rPr>
      </w:pPr>
      <w:r w:rsidRPr="007A6C11">
        <w:rPr>
          <w:b/>
        </w:rPr>
        <w:t>Šolski sklad je v šolskem letu 201</w:t>
      </w:r>
      <w:r w:rsidRPr="007A6C11">
        <w:rPr>
          <w:b/>
        </w:rPr>
        <w:t>5/2016</w:t>
      </w:r>
      <w:r w:rsidRPr="007A6C11">
        <w:rPr>
          <w:b/>
        </w:rPr>
        <w:t xml:space="preserve"> omogočil:</w:t>
      </w:r>
    </w:p>
    <w:p w:rsidR="00240931" w:rsidRDefault="007A6C11" w:rsidP="00240931">
      <w:pPr>
        <w:pStyle w:val="Odstavekseznama"/>
        <w:numPr>
          <w:ilvl w:val="0"/>
          <w:numId w:val="3"/>
        </w:numPr>
      </w:pPr>
      <w:r>
        <w:t>sofinanciranje dejavnosti otrok socialno šibkih družin (zimska šola v naravi);</w:t>
      </w:r>
    </w:p>
    <w:p w:rsidR="007A6C11" w:rsidRDefault="007A6C11" w:rsidP="00240931">
      <w:pPr>
        <w:pStyle w:val="Odstavekseznama"/>
        <w:numPr>
          <w:ilvl w:val="0"/>
          <w:numId w:val="3"/>
        </w:numPr>
      </w:pPr>
      <w:r>
        <w:t>nagrajevanje učencev in izvajanje dejavnosti za nadarjene učence;</w:t>
      </w:r>
    </w:p>
    <w:p w:rsidR="007A6C11" w:rsidRDefault="007A6C11" w:rsidP="007A6C11">
      <w:pPr>
        <w:pStyle w:val="Odstavekseznama"/>
        <w:numPr>
          <w:ilvl w:val="0"/>
          <w:numId w:val="3"/>
        </w:numPr>
      </w:pPr>
      <w:r>
        <w:t>kritje stroškov interesnih dejavnosti (karate, lokostrelstvo, fotografija);</w:t>
      </w:r>
    </w:p>
    <w:p w:rsidR="007A6C11" w:rsidRDefault="007A6C11" w:rsidP="00240931">
      <w:pPr>
        <w:pStyle w:val="Odstavekseznama"/>
        <w:numPr>
          <w:ilvl w:val="0"/>
          <w:numId w:val="3"/>
        </w:numPr>
      </w:pPr>
      <w:r>
        <w:t>nastop Boštjana Gorenca – Pižame.</w:t>
      </w:r>
    </w:p>
    <w:p w:rsidR="00240931" w:rsidRPr="007A6C11" w:rsidRDefault="00240931" w:rsidP="00240931">
      <w:pPr>
        <w:jc w:val="both"/>
        <w:rPr>
          <w:b/>
        </w:rPr>
      </w:pPr>
      <w:r w:rsidRPr="007A6C11">
        <w:rPr>
          <w:b/>
        </w:rPr>
        <w:t>Šolski sklad je v šolskem letu 2016/2017 omogočil:</w:t>
      </w:r>
    </w:p>
    <w:p w:rsidR="00240931" w:rsidRDefault="00240931" w:rsidP="00240931">
      <w:pPr>
        <w:pStyle w:val="Odstavekseznama"/>
        <w:numPr>
          <w:ilvl w:val="0"/>
          <w:numId w:val="1"/>
        </w:numPr>
        <w:jc w:val="both"/>
      </w:pPr>
      <w:r>
        <w:t>jahalno terapijo s konji za gibalno oviranega otroka;</w:t>
      </w:r>
    </w:p>
    <w:p w:rsidR="00240931" w:rsidRDefault="00240931" w:rsidP="00240931">
      <w:pPr>
        <w:pStyle w:val="Odstavekseznama"/>
        <w:numPr>
          <w:ilvl w:val="0"/>
          <w:numId w:val="1"/>
        </w:numPr>
        <w:jc w:val="both"/>
      </w:pPr>
      <w:r>
        <w:t>prevoz zimske šole v naravi Rogla;</w:t>
      </w:r>
    </w:p>
    <w:p w:rsidR="00240931" w:rsidRDefault="007A6C11" w:rsidP="00240931">
      <w:pPr>
        <w:pStyle w:val="Odstavekseznama"/>
        <w:numPr>
          <w:ilvl w:val="0"/>
          <w:numId w:val="1"/>
        </w:numPr>
        <w:jc w:val="both"/>
      </w:pPr>
      <w:r>
        <w:t>sofinanciranje</w:t>
      </w:r>
      <w:r w:rsidR="00240931">
        <w:t xml:space="preserve"> zimske šole v naravi Rogla</w:t>
      </w:r>
      <w:r>
        <w:t xml:space="preserve"> (za otroke socialno šibkih družin)</w:t>
      </w:r>
      <w:r w:rsidR="00240931">
        <w:t>;</w:t>
      </w:r>
    </w:p>
    <w:p w:rsidR="00240931" w:rsidRPr="00240931" w:rsidRDefault="00240931" w:rsidP="00240931">
      <w:pPr>
        <w:pStyle w:val="Odstavekseznama"/>
        <w:numPr>
          <w:ilvl w:val="0"/>
          <w:numId w:val="1"/>
        </w:numPr>
        <w:jc w:val="both"/>
      </w:pPr>
      <w:r>
        <w:t>nagradni izlet za nadarjene</w:t>
      </w:r>
    </w:p>
    <w:sectPr w:rsidR="00240931" w:rsidRPr="0024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05D"/>
    <w:multiLevelType w:val="hybridMultilevel"/>
    <w:tmpl w:val="4F2265A6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6F2"/>
    <w:multiLevelType w:val="hybridMultilevel"/>
    <w:tmpl w:val="A40E3C92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39CD"/>
    <w:multiLevelType w:val="hybridMultilevel"/>
    <w:tmpl w:val="3F0ACB6C"/>
    <w:lvl w:ilvl="0" w:tplc="0E74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31"/>
    <w:rsid w:val="001D242D"/>
    <w:rsid w:val="00240931"/>
    <w:rsid w:val="007A6C11"/>
    <w:rsid w:val="00C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204"/>
  <w15:chartTrackingRefBased/>
  <w15:docId w15:val="{777656F2-011E-4651-9468-4CF1E7C8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Adriatic Slovenica d.d.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Kantar Vukelić</dc:creator>
  <cp:keywords/>
  <dc:description/>
  <cp:lastModifiedBy>Sabina Kantar Vukelić</cp:lastModifiedBy>
  <cp:revision>1</cp:revision>
  <dcterms:created xsi:type="dcterms:W3CDTF">2017-12-17T21:32:00Z</dcterms:created>
  <dcterms:modified xsi:type="dcterms:W3CDTF">2017-12-17T21:53:00Z</dcterms:modified>
</cp:coreProperties>
</file>