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2A2C" w:rsidRDefault="00FB2A2C" w:rsidP="00FB2A2C">
      <w:pPr>
        <w:jc w:val="center"/>
        <w:rPr>
          <w:rFonts w:asciiTheme="minorHAnsi" w:hAnsiTheme="minorHAnsi" w:cstheme="minorHAnsi"/>
          <w:b/>
        </w:rPr>
      </w:pPr>
      <w:r>
        <w:rPr>
          <w:rFonts w:asciiTheme="minorHAnsi" w:hAnsiTheme="minorHAnsi" w:cstheme="minorHAnsi"/>
          <w:b/>
        </w:rPr>
        <w:t>Ocenjevanje pri predmet</w:t>
      </w:r>
      <w:r w:rsidR="006A2112">
        <w:rPr>
          <w:rFonts w:asciiTheme="minorHAnsi" w:hAnsiTheme="minorHAnsi" w:cstheme="minorHAnsi"/>
          <w:b/>
        </w:rPr>
        <w:t>ih</w:t>
      </w:r>
      <w:r>
        <w:rPr>
          <w:rFonts w:asciiTheme="minorHAnsi" w:hAnsiTheme="minorHAnsi" w:cstheme="minorHAnsi"/>
          <w:b/>
        </w:rPr>
        <w:t xml:space="preserve"> šport, šport za zdravje, šport za sprostitev in neobvezn</w:t>
      </w:r>
      <w:r w:rsidR="006A2112">
        <w:rPr>
          <w:rFonts w:asciiTheme="minorHAnsi" w:hAnsiTheme="minorHAnsi" w:cstheme="minorHAnsi"/>
          <w:b/>
        </w:rPr>
        <w:t xml:space="preserve">em </w:t>
      </w:r>
      <w:r>
        <w:rPr>
          <w:rFonts w:asciiTheme="minorHAnsi" w:hAnsiTheme="minorHAnsi" w:cstheme="minorHAnsi"/>
          <w:b/>
        </w:rPr>
        <w:t>izbirnem predmetu šport</w:t>
      </w:r>
    </w:p>
    <w:p w:rsidR="00FB2A2C" w:rsidRDefault="00FB2A2C" w:rsidP="00543FBA">
      <w:pPr>
        <w:rPr>
          <w:rFonts w:asciiTheme="minorHAnsi" w:hAnsiTheme="minorHAnsi" w:cstheme="minorHAnsi"/>
          <w:b/>
        </w:rPr>
      </w:pPr>
    </w:p>
    <w:p w:rsidR="00FB2A2C" w:rsidRPr="00FB2A2C" w:rsidRDefault="00FB2A2C" w:rsidP="00543FBA">
      <w:pPr>
        <w:rPr>
          <w:rFonts w:asciiTheme="minorHAnsi" w:hAnsiTheme="minorHAnsi" w:cstheme="minorHAnsi"/>
          <w:b/>
          <w:bCs/>
          <w:sz w:val="22"/>
          <w:szCs w:val="22"/>
        </w:rPr>
      </w:pPr>
      <w:r w:rsidRPr="00FB2A2C">
        <w:rPr>
          <w:rFonts w:asciiTheme="minorHAnsi" w:hAnsiTheme="minorHAnsi" w:cstheme="minorHAnsi"/>
          <w:b/>
          <w:bCs/>
          <w:sz w:val="22"/>
          <w:szCs w:val="22"/>
        </w:rPr>
        <w:t>Preverjanje znanja</w:t>
      </w:r>
    </w:p>
    <w:p w:rsidR="00FB2A2C" w:rsidRDefault="00FB2A2C" w:rsidP="00543FBA">
      <w:pPr>
        <w:rPr>
          <w:rFonts w:asciiTheme="minorHAnsi" w:hAnsiTheme="minorHAnsi" w:cstheme="minorHAnsi"/>
          <w:sz w:val="22"/>
          <w:szCs w:val="22"/>
        </w:rPr>
      </w:pPr>
      <w:r w:rsidRPr="003C4019">
        <w:rPr>
          <w:rFonts w:asciiTheme="minorHAnsi" w:hAnsiTheme="minorHAnsi" w:cstheme="minorHAnsi"/>
          <w:sz w:val="22"/>
          <w:szCs w:val="22"/>
        </w:rPr>
        <w:t>Preverjanje znanja bo potekalo pred</w:t>
      </w:r>
      <w:r>
        <w:rPr>
          <w:rFonts w:asciiTheme="minorHAnsi" w:hAnsiTheme="minorHAnsi" w:cstheme="minorHAnsi"/>
          <w:sz w:val="22"/>
          <w:szCs w:val="22"/>
        </w:rPr>
        <w:t>,</w:t>
      </w:r>
      <w:r w:rsidRPr="003C4019">
        <w:rPr>
          <w:rFonts w:asciiTheme="minorHAnsi" w:hAnsiTheme="minorHAnsi" w:cstheme="minorHAnsi"/>
          <w:sz w:val="22"/>
          <w:szCs w:val="22"/>
        </w:rPr>
        <w:t xml:space="preserve"> med in po posredovanju nove učne snovi</w:t>
      </w:r>
      <w:r>
        <w:rPr>
          <w:rFonts w:asciiTheme="minorHAnsi" w:hAnsiTheme="minorHAnsi" w:cstheme="minorHAnsi"/>
          <w:sz w:val="22"/>
          <w:szCs w:val="22"/>
        </w:rPr>
        <w:t>, po utrjevanju</w:t>
      </w:r>
      <w:r w:rsidRPr="003C4019">
        <w:rPr>
          <w:rFonts w:asciiTheme="minorHAnsi" w:hAnsiTheme="minorHAnsi" w:cstheme="minorHAnsi"/>
          <w:sz w:val="22"/>
          <w:szCs w:val="22"/>
        </w:rPr>
        <w:t xml:space="preserve"> ter </w:t>
      </w:r>
      <w:r>
        <w:rPr>
          <w:rFonts w:asciiTheme="minorHAnsi" w:hAnsiTheme="minorHAnsi" w:cstheme="minorHAnsi"/>
          <w:sz w:val="22"/>
          <w:szCs w:val="22"/>
        </w:rPr>
        <w:t xml:space="preserve">tik pred ocenjevanjem. </w:t>
      </w:r>
      <w:r w:rsidRPr="003C4019">
        <w:rPr>
          <w:rFonts w:asciiTheme="minorHAnsi" w:hAnsiTheme="minorHAnsi" w:cstheme="minorHAnsi"/>
          <w:sz w:val="22"/>
          <w:szCs w:val="22"/>
        </w:rPr>
        <w:t xml:space="preserve">Preverjanje bo potekalo </w:t>
      </w:r>
      <w:r>
        <w:rPr>
          <w:rFonts w:asciiTheme="minorHAnsi" w:hAnsiTheme="minorHAnsi" w:cstheme="minorHAnsi"/>
          <w:sz w:val="22"/>
          <w:szCs w:val="22"/>
        </w:rPr>
        <w:t>s praktičnim delom.</w:t>
      </w:r>
    </w:p>
    <w:p w:rsidR="00FB2A2C" w:rsidRDefault="00FB2A2C" w:rsidP="00543FBA">
      <w:pPr>
        <w:rPr>
          <w:rFonts w:asciiTheme="minorHAnsi" w:hAnsiTheme="minorHAnsi" w:cstheme="minorHAnsi"/>
          <w:b/>
        </w:rPr>
      </w:pPr>
    </w:p>
    <w:p w:rsidR="00FB2A2C" w:rsidRPr="006A2112" w:rsidRDefault="00FB2A2C" w:rsidP="00543FBA">
      <w:pPr>
        <w:rPr>
          <w:rFonts w:asciiTheme="minorHAnsi" w:hAnsiTheme="minorHAnsi" w:cstheme="minorHAnsi"/>
          <w:b/>
          <w:sz w:val="22"/>
          <w:szCs w:val="22"/>
        </w:rPr>
      </w:pPr>
      <w:r w:rsidRPr="006A2112">
        <w:rPr>
          <w:rFonts w:asciiTheme="minorHAnsi" w:hAnsiTheme="minorHAnsi" w:cstheme="minorHAnsi"/>
          <w:b/>
          <w:sz w:val="22"/>
          <w:szCs w:val="22"/>
        </w:rPr>
        <w:t>Načini ocenjevanja</w:t>
      </w:r>
    </w:p>
    <w:p w:rsidR="00FB2A2C" w:rsidRPr="006A2112" w:rsidRDefault="00FB2A2C" w:rsidP="00FB2A2C">
      <w:pPr>
        <w:pStyle w:val="Odstavekseznama"/>
        <w:numPr>
          <w:ilvl w:val="0"/>
          <w:numId w:val="2"/>
        </w:numPr>
        <w:jc w:val="both"/>
        <w:rPr>
          <w:rFonts w:asciiTheme="minorHAnsi" w:hAnsiTheme="minorHAnsi" w:cstheme="minorHAnsi"/>
          <w:color w:val="000000"/>
          <w:sz w:val="22"/>
          <w:szCs w:val="22"/>
        </w:rPr>
      </w:pPr>
      <w:r w:rsidRPr="006A2112">
        <w:rPr>
          <w:rFonts w:asciiTheme="minorHAnsi" w:hAnsiTheme="minorHAnsi" w:cstheme="minorHAnsi"/>
          <w:color w:val="000000"/>
          <w:sz w:val="22"/>
          <w:szCs w:val="22"/>
        </w:rPr>
        <w:t>Ocene pridobljene na drugačen način (praktično delo, praktični izdelki)</w:t>
      </w:r>
    </w:p>
    <w:p w:rsidR="00FB2A2C" w:rsidRPr="006A2112" w:rsidRDefault="00FB2A2C" w:rsidP="00FB2A2C">
      <w:pPr>
        <w:pStyle w:val="Odstavekseznama"/>
        <w:numPr>
          <w:ilvl w:val="0"/>
          <w:numId w:val="2"/>
        </w:numPr>
        <w:jc w:val="both"/>
        <w:rPr>
          <w:rFonts w:asciiTheme="minorHAnsi" w:hAnsiTheme="minorHAnsi" w:cstheme="minorHAnsi"/>
          <w:color w:val="000000"/>
          <w:sz w:val="22"/>
          <w:szCs w:val="22"/>
        </w:rPr>
      </w:pPr>
      <w:r w:rsidRPr="006A2112">
        <w:rPr>
          <w:rFonts w:asciiTheme="minorHAnsi" w:hAnsiTheme="minorHAnsi" w:cstheme="minorHAnsi"/>
          <w:color w:val="000000"/>
          <w:sz w:val="22"/>
          <w:szCs w:val="22"/>
        </w:rPr>
        <w:t>Ustno ocenjevanje</w:t>
      </w:r>
    </w:p>
    <w:p w:rsidR="00FB2A2C" w:rsidRPr="006A2112" w:rsidRDefault="00FB2A2C" w:rsidP="00FB2A2C">
      <w:pPr>
        <w:pStyle w:val="Odstavekseznama"/>
        <w:numPr>
          <w:ilvl w:val="0"/>
          <w:numId w:val="2"/>
        </w:numPr>
        <w:jc w:val="both"/>
        <w:rPr>
          <w:rFonts w:asciiTheme="minorHAnsi" w:hAnsiTheme="minorHAnsi" w:cstheme="minorHAnsi"/>
          <w:color w:val="000000"/>
          <w:sz w:val="22"/>
          <w:szCs w:val="22"/>
        </w:rPr>
      </w:pPr>
      <w:r w:rsidRPr="006A2112">
        <w:rPr>
          <w:rFonts w:asciiTheme="minorHAnsi" w:hAnsiTheme="minorHAnsi" w:cstheme="minorHAnsi"/>
          <w:color w:val="000000"/>
          <w:sz w:val="22"/>
          <w:szCs w:val="22"/>
        </w:rPr>
        <w:t>Pisno ocenjevanje</w:t>
      </w:r>
    </w:p>
    <w:p w:rsidR="00FB2A2C" w:rsidRPr="006A2112" w:rsidRDefault="00FB2A2C" w:rsidP="00FB2A2C">
      <w:pPr>
        <w:rPr>
          <w:rFonts w:asciiTheme="minorHAnsi" w:hAnsiTheme="minorHAnsi" w:cstheme="minorHAnsi"/>
          <w:color w:val="000000"/>
          <w:sz w:val="22"/>
          <w:szCs w:val="22"/>
        </w:rPr>
      </w:pPr>
      <w:r w:rsidRPr="006A2112">
        <w:rPr>
          <w:rFonts w:asciiTheme="minorHAnsi" w:hAnsiTheme="minorHAnsi" w:cstheme="minorHAnsi"/>
          <w:color w:val="000000"/>
          <w:sz w:val="22"/>
          <w:szCs w:val="22"/>
        </w:rPr>
        <w:t xml:space="preserve"> </w:t>
      </w:r>
    </w:p>
    <w:p w:rsidR="008823C7" w:rsidRPr="006A2112" w:rsidRDefault="008823C7" w:rsidP="008823C7">
      <w:pPr>
        <w:jc w:val="both"/>
        <w:rPr>
          <w:rFonts w:asciiTheme="minorHAnsi" w:hAnsiTheme="minorHAnsi" w:cstheme="minorHAnsi"/>
          <w:sz w:val="22"/>
          <w:szCs w:val="22"/>
        </w:rPr>
      </w:pPr>
      <w:r w:rsidRPr="006A2112">
        <w:rPr>
          <w:rFonts w:asciiTheme="minorHAnsi" w:hAnsiTheme="minorHAnsi" w:cstheme="minorHAnsi"/>
          <w:sz w:val="22"/>
          <w:szCs w:val="22"/>
        </w:rPr>
        <w:t xml:space="preserve">Pri ocenjevanju znanja  se upoštevajo temeljni in minimalni standardi znanja. </w:t>
      </w:r>
    </w:p>
    <w:p w:rsidR="008823C7" w:rsidRPr="006A2112" w:rsidRDefault="008823C7" w:rsidP="008823C7">
      <w:pPr>
        <w:rPr>
          <w:rFonts w:asciiTheme="minorHAnsi" w:hAnsiTheme="minorHAnsi" w:cstheme="minorHAnsi"/>
          <w:b/>
          <w:sz w:val="22"/>
          <w:szCs w:val="22"/>
        </w:rPr>
      </w:pPr>
      <w:r w:rsidRPr="006A2112">
        <w:rPr>
          <w:rFonts w:asciiTheme="minorHAnsi" w:hAnsiTheme="minorHAnsi" w:cstheme="minorHAnsi"/>
          <w:color w:val="000000"/>
          <w:sz w:val="22"/>
          <w:szCs w:val="22"/>
        </w:rPr>
        <w:t>Z natančnimi kriteriji ocenjevanja bodo učenci seznanjeni na začetku šolskega leta in pred vsakim ocenjevanjem.</w:t>
      </w:r>
    </w:p>
    <w:p w:rsidR="008823C7" w:rsidRPr="006A2112" w:rsidRDefault="008823C7" w:rsidP="00543FBA">
      <w:pPr>
        <w:rPr>
          <w:rFonts w:asciiTheme="minorHAnsi" w:hAnsiTheme="minorHAnsi" w:cstheme="minorHAnsi"/>
          <w:b/>
          <w:sz w:val="22"/>
          <w:szCs w:val="22"/>
        </w:rPr>
      </w:pPr>
    </w:p>
    <w:p w:rsidR="005D5D98" w:rsidRPr="006A2112" w:rsidRDefault="005D5D98" w:rsidP="00543FBA">
      <w:pPr>
        <w:rPr>
          <w:rFonts w:asciiTheme="minorHAnsi" w:hAnsiTheme="minorHAnsi" w:cstheme="minorHAnsi"/>
          <w:b/>
        </w:rPr>
      </w:pPr>
      <w:r w:rsidRPr="006A2112">
        <w:rPr>
          <w:rFonts w:asciiTheme="minorHAnsi" w:hAnsiTheme="minorHAnsi" w:cstheme="minorHAnsi"/>
          <w:b/>
        </w:rPr>
        <w:t>O</w:t>
      </w:r>
      <w:r w:rsidR="000C6D45" w:rsidRPr="006A2112">
        <w:rPr>
          <w:rFonts w:asciiTheme="minorHAnsi" w:hAnsiTheme="minorHAnsi" w:cstheme="minorHAnsi"/>
          <w:b/>
        </w:rPr>
        <w:t>pis splošnih kriterijev za ocenjevanje</w:t>
      </w:r>
    </w:p>
    <w:p w:rsidR="005D5D98" w:rsidRPr="006A2112" w:rsidRDefault="005D5D98" w:rsidP="005D5D98">
      <w:pPr>
        <w:jc w:val="center"/>
        <w:rPr>
          <w:rFonts w:asciiTheme="minorHAnsi" w:hAnsiTheme="minorHAnsi" w:cstheme="minorHAnsi"/>
          <w:b/>
          <w:sz w:val="22"/>
          <w:szCs w:val="22"/>
        </w:rPr>
      </w:pPr>
    </w:p>
    <w:p w:rsidR="005D5D98" w:rsidRPr="006A2112" w:rsidRDefault="005D5D98" w:rsidP="005D5D98">
      <w:pPr>
        <w:rPr>
          <w:rFonts w:cs="Arial"/>
          <w:b/>
          <w:sz w:val="22"/>
          <w:szCs w:val="22"/>
          <w:lang w:eastAsia="sl-SI"/>
        </w:rPr>
      </w:pPr>
    </w:p>
    <w:tbl>
      <w:tblPr>
        <w:tblStyle w:val="Tabelatemnamrea5poudarek1"/>
        <w:tblW w:w="9222" w:type="dxa"/>
        <w:tblLook w:val="00A0" w:firstRow="1" w:lastRow="0" w:firstColumn="1" w:lastColumn="0" w:noHBand="0" w:noVBand="0"/>
      </w:tblPr>
      <w:tblGrid>
        <w:gridCol w:w="1950"/>
        <w:gridCol w:w="7272"/>
      </w:tblGrid>
      <w:tr w:rsidR="000C6D45" w:rsidRPr="006A2112" w:rsidTr="00FD2F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rsidR="000C6D45" w:rsidRPr="006A2112" w:rsidRDefault="000C6D45" w:rsidP="005D5D98">
            <w:pPr>
              <w:jc w:val="center"/>
              <w:rPr>
                <w:rFonts w:ascii="Calibri" w:hAnsi="Calibri" w:cs="Calibri"/>
                <w:sz w:val="22"/>
                <w:szCs w:val="22"/>
              </w:rPr>
            </w:pPr>
            <w:r w:rsidRPr="006A2112">
              <w:rPr>
                <w:rFonts w:ascii="Calibri" w:hAnsi="Calibri" w:cs="Calibri"/>
                <w:sz w:val="22"/>
                <w:szCs w:val="22"/>
              </w:rPr>
              <w:t>Ocena</w:t>
            </w:r>
          </w:p>
        </w:tc>
        <w:tc>
          <w:tcPr>
            <w:cnfStyle w:val="000010000000" w:firstRow="0" w:lastRow="0" w:firstColumn="0" w:lastColumn="0" w:oddVBand="1" w:evenVBand="0" w:oddHBand="0" w:evenHBand="0" w:firstRowFirstColumn="0" w:firstRowLastColumn="0" w:lastRowFirstColumn="0" w:lastRowLastColumn="0"/>
            <w:tcW w:w="7272" w:type="dxa"/>
          </w:tcPr>
          <w:p w:rsidR="000C6D45" w:rsidRPr="006A2112" w:rsidRDefault="000C6D45" w:rsidP="008171E7">
            <w:pPr>
              <w:jc w:val="both"/>
              <w:rPr>
                <w:rFonts w:ascii="Calibri" w:hAnsi="Calibri" w:cs="Calibri"/>
                <w:sz w:val="22"/>
                <w:szCs w:val="22"/>
              </w:rPr>
            </w:pPr>
            <w:r w:rsidRPr="006A2112">
              <w:rPr>
                <w:rFonts w:ascii="Calibri" w:hAnsi="Calibri" w:cs="Calibri"/>
                <w:sz w:val="22"/>
                <w:szCs w:val="22"/>
              </w:rPr>
              <w:t>Kriteriji ocenjevanja</w:t>
            </w:r>
          </w:p>
        </w:tc>
      </w:tr>
      <w:tr w:rsidR="00FC72D9" w:rsidRPr="006A2112" w:rsidTr="00FD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rsidR="00FC72D9" w:rsidRPr="006A2112" w:rsidRDefault="00FC72D9" w:rsidP="00FC72D9">
            <w:pPr>
              <w:numPr>
                <w:ilvl w:val="12"/>
                <w:numId w:val="0"/>
              </w:numPr>
              <w:tabs>
                <w:tab w:val="left" w:pos="8505"/>
              </w:tabs>
              <w:ind w:right="-1"/>
              <w:jc w:val="center"/>
              <w:rPr>
                <w:rFonts w:ascii="Calibri" w:hAnsi="Calibri" w:cs="Calibri"/>
                <w:sz w:val="22"/>
                <w:szCs w:val="22"/>
              </w:rPr>
            </w:pPr>
            <w:r w:rsidRPr="006A2112">
              <w:rPr>
                <w:rFonts w:ascii="Calibri" w:hAnsi="Calibri" w:cs="Calibri"/>
                <w:sz w:val="22"/>
                <w:szCs w:val="22"/>
              </w:rPr>
              <w:t>odlično</w:t>
            </w:r>
          </w:p>
          <w:p w:rsidR="00FC72D9" w:rsidRPr="006A2112" w:rsidRDefault="00FC72D9" w:rsidP="00FC72D9">
            <w:pPr>
              <w:numPr>
                <w:ilvl w:val="12"/>
                <w:numId w:val="0"/>
              </w:numPr>
              <w:tabs>
                <w:tab w:val="left" w:pos="8505"/>
              </w:tabs>
              <w:ind w:right="-1"/>
              <w:jc w:val="center"/>
              <w:rPr>
                <w:rFonts w:ascii="Calibri" w:hAnsi="Calibri" w:cs="Calibri"/>
                <w:sz w:val="22"/>
                <w:szCs w:val="22"/>
              </w:rPr>
            </w:pPr>
            <w:r w:rsidRPr="006A2112">
              <w:rPr>
                <w:rFonts w:ascii="Calibri" w:hAnsi="Calibri" w:cs="Calibri"/>
                <w:sz w:val="22"/>
                <w:szCs w:val="22"/>
              </w:rPr>
              <w:t>(5)</w:t>
            </w:r>
          </w:p>
        </w:tc>
        <w:tc>
          <w:tcPr>
            <w:cnfStyle w:val="000010000000" w:firstRow="0" w:lastRow="0" w:firstColumn="0" w:lastColumn="0" w:oddVBand="1" w:evenVBand="0" w:oddHBand="0" w:evenHBand="0" w:firstRowFirstColumn="0" w:firstRowLastColumn="0" w:lastRowFirstColumn="0" w:lastRowLastColumn="0"/>
            <w:tcW w:w="7272" w:type="dxa"/>
            <w:hideMark/>
          </w:tcPr>
          <w:p w:rsidR="00FC72D9" w:rsidRPr="006A2112" w:rsidRDefault="00FC72D9" w:rsidP="00FC72D9">
            <w:pPr>
              <w:jc w:val="both"/>
              <w:rPr>
                <w:rFonts w:ascii="Calibri" w:hAnsi="Calibri" w:cs="Calibri"/>
                <w:sz w:val="22"/>
                <w:szCs w:val="22"/>
              </w:rPr>
            </w:pPr>
            <w:r w:rsidRPr="006A2112">
              <w:rPr>
                <w:rFonts w:ascii="Calibri" w:hAnsi="Calibri" w:cs="Calibri"/>
                <w:sz w:val="22"/>
                <w:szCs w:val="22"/>
              </w:rPr>
              <w:t>Učenec učinkovito in racionalno obvladuje najzahtevnejše gibalne naloge v različnih športih. Dobro obvladuje teoretična znanja, povezana s procesom športne vzgoje. Pri delu redno in vzorno sodeluje, deluje samostojno, zelo zanesljivo in iznajdljivo. Sodeluje s sošolci in športnim pedagogom ter pomaga pri pouku in organizaciji najrazličnejših šolskih tekmovanj. Dosega visoke standarde znanja.</w:t>
            </w:r>
          </w:p>
        </w:tc>
      </w:tr>
      <w:tr w:rsidR="00FC72D9" w:rsidRPr="006A2112" w:rsidTr="00FD2F07">
        <w:tc>
          <w:tcPr>
            <w:cnfStyle w:val="001000000000" w:firstRow="0" w:lastRow="0" w:firstColumn="1" w:lastColumn="0" w:oddVBand="0" w:evenVBand="0" w:oddHBand="0" w:evenHBand="0" w:firstRowFirstColumn="0" w:firstRowLastColumn="0" w:lastRowFirstColumn="0" w:lastRowLastColumn="0"/>
            <w:tcW w:w="1950" w:type="dxa"/>
          </w:tcPr>
          <w:p w:rsidR="00FC72D9" w:rsidRPr="006A2112" w:rsidRDefault="00FC72D9" w:rsidP="00FC72D9">
            <w:pPr>
              <w:numPr>
                <w:ilvl w:val="12"/>
                <w:numId w:val="0"/>
              </w:numPr>
              <w:tabs>
                <w:tab w:val="left" w:pos="8505"/>
              </w:tabs>
              <w:ind w:right="-1"/>
              <w:jc w:val="center"/>
              <w:rPr>
                <w:rFonts w:ascii="Calibri" w:hAnsi="Calibri" w:cs="Calibri"/>
                <w:sz w:val="22"/>
                <w:szCs w:val="22"/>
              </w:rPr>
            </w:pPr>
            <w:r w:rsidRPr="006A2112">
              <w:rPr>
                <w:rFonts w:ascii="Calibri" w:hAnsi="Calibri" w:cs="Calibri"/>
                <w:sz w:val="22"/>
                <w:szCs w:val="22"/>
              </w:rPr>
              <w:t>prav dobro</w:t>
            </w:r>
          </w:p>
          <w:p w:rsidR="00FC72D9" w:rsidRPr="006A2112" w:rsidRDefault="00FC72D9" w:rsidP="00FC72D9">
            <w:pPr>
              <w:numPr>
                <w:ilvl w:val="12"/>
                <w:numId w:val="0"/>
              </w:numPr>
              <w:tabs>
                <w:tab w:val="left" w:pos="8505"/>
              </w:tabs>
              <w:ind w:right="-1"/>
              <w:jc w:val="center"/>
              <w:rPr>
                <w:rFonts w:ascii="Calibri" w:hAnsi="Calibri" w:cs="Calibri"/>
                <w:sz w:val="22"/>
                <w:szCs w:val="22"/>
              </w:rPr>
            </w:pPr>
            <w:r w:rsidRPr="006A2112">
              <w:rPr>
                <w:rFonts w:ascii="Calibri" w:hAnsi="Calibri" w:cs="Calibri"/>
                <w:sz w:val="22"/>
                <w:szCs w:val="22"/>
              </w:rPr>
              <w:t>(4)</w:t>
            </w:r>
          </w:p>
        </w:tc>
        <w:tc>
          <w:tcPr>
            <w:cnfStyle w:val="000010000000" w:firstRow="0" w:lastRow="0" w:firstColumn="0" w:lastColumn="0" w:oddVBand="1" w:evenVBand="0" w:oddHBand="0" w:evenHBand="0" w:firstRowFirstColumn="0" w:firstRowLastColumn="0" w:lastRowFirstColumn="0" w:lastRowLastColumn="0"/>
            <w:tcW w:w="7272" w:type="dxa"/>
            <w:shd w:val="clear" w:color="auto" w:fill="D9E2F3" w:themeFill="accent1" w:themeFillTint="33"/>
            <w:hideMark/>
          </w:tcPr>
          <w:p w:rsidR="00FC72D9" w:rsidRPr="006A2112" w:rsidRDefault="00FC72D9" w:rsidP="00FC72D9">
            <w:pPr>
              <w:jc w:val="both"/>
              <w:rPr>
                <w:rFonts w:ascii="Calibri" w:hAnsi="Calibri" w:cs="Calibri"/>
                <w:sz w:val="22"/>
                <w:szCs w:val="22"/>
              </w:rPr>
            </w:pPr>
            <w:r w:rsidRPr="006A2112">
              <w:rPr>
                <w:rFonts w:ascii="Calibri" w:hAnsi="Calibri" w:cs="Calibri"/>
                <w:sz w:val="22"/>
                <w:szCs w:val="22"/>
              </w:rPr>
              <w:t>Učenec je pri delu zanesljiv, samostojen in iznajdljiv. Pomaga sošolcem. Pri delu izstopa s prizadevnostjo in osebnim napredkom oziroma dosega optimalno raven športnega znanja, določeno v učnem načrtu. Dobro obvlada določena teoretična znanja in pravila, ki so povezana s procesom športne vzgoje in posameznimi športnimi panogami.</w:t>
            </w:r>
          </w:p>
        </w:tc>
      </w:tr>
      <w:tr w:rsidR="00FC72D9" w:rsidRPr="006A2112" w:rsidTr="00FD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rsidR="00FC72D9" w:rsidRPr="006A2112" w:rsidRDefault="00FC72D9" w:rsidP="00FC72D9">
            <w:pPr>
              <w:numPr>
                <w:ilvl w:val="12"/>
                <w:numId w:val="0"/>
              </w:numPr>
              <w:tabs>
                <w:tab w:val="left" w:pos="8505"/>
              </w:tabs>
              <w:ind w:right="-1"/>
              <w:jc w:val="center"/>
              <w:rPr>
                <w:rFonts w:ascii="Calibri" w:hAnsi="Calibri" w:cs="Calibri"/>
                <w:sz w:val="22"/>
                <w:szCs w:val="22"/>
              </w:rPr>
            </w:pPr>
            <w:r w:rsidRPr="006A2112">
              <w:rPr>
                <w:rFonts w:ascii="Calibri" w:hAnsi="Calibri" w:cs="Calibri"/>
                <w:sz w:val="22"/>
                <w:szCs w:val="22"/>
              </w:rPr>
              <w:t>dobro</w:t>
            </w:r>
          </w:p>
          <w:p w:rsidR="00FC72D9" w:rsidRPr="006A2112" w:rsidRDefault="00FC72D9" w:rsidP="00FC72D9">
            <w:pPr>
              <w:numPr>
                <w:ilvl w:val="12"/>
                <w:numId w:val="0"/>
              </w:numPr>
              <w:tabs>
                <w:tab w:val="left" w:pos="8505"/>
              </w:tabs>
              <w:ind w:right="-1"/>
              <w:jc w:val="center"/>
              <w:rPr>
                <w:rFonts w:ascii="Calibri" w:hAnsi="Calibri" w:cs="Calibri"/>
                <w:sz w:val="22"/>
                <w:szCs w:val="22"/>
              </w:rPr>
            </w:pPr>
            <w:r w:rsidRPr="006A2112">
              <w:rPr>
                <w:rFonts w:ascii="Calibri" w:hAnsi="Calibri" w:cs="Calibri"/>
                <w:sz w:val="22"/>
                <w:szCs w:val="22"/>
              </w:rPr>
              <w:t>(3)</w:t>
            </w:r>
          </w:p>
        </w:tc>
        <w:tc>
          <w:tcPr>
            <w:cnfStyle w:val="000010000000" w:firstRow="0" w:lastRow="0" w:firstColumn="0" w:lastColumn="0" w:oddVBand="1" w:evenVBand="0" w:oddHBand="0" w:evenHBand="0" w:firstRowFirstColumn="0" w:firstRowLastColumn="0" w:lastRowFirstColumn="0" w:lastRowLastColumn="0"/>
            <w:tcW w:w="7272" w:type="dxa"/>
            <w:hideMark/>
          </w:tcPr>
          <w:p w:rsidR="00FC72D9" w:rsidRPr="006A2112" w:rsidRDefault="00FC72D9" w:rsidP="00FC72D9">
            <w:pPr>
              <w:jc w:val="both"/>
              <w:rPr>
                <w:rFonts w:ascii="Calibri" w:hAnsi="Calibri" w:cs="Calibri"/>
                <w:sz w:val="22"/>
                <w:szCs w:val="22"/>
              </w:rPr>
            </w:pPr>
            <w:r w:rsidRPr="006A2112">
              <w:rPr>
                <w:rFonts w:ascii="Calibri" w:hAnsi="Calibri" w:cs="Calibri"/>
                <w:sz w:val="22"/>
                <w:szCs w:val="22"/>
              </w:rPr>
              <w:t>Učenec dobro sodeluje pri delu, je dokaj samostojen in pripravljen na večje napore. Primerno napreduje in dosega v učnem načrtu določeno minimalno raven športnega znanja. Pomanjkljivosti se pojavljajo pri izvajanju strukturno zahtevnejših in kompleksnejših športnih vsebin.</w:t>
            </w:r>
          </w:p>
        </w:tc>
      </w:tr>
      <w:tr w:rsidR="00FC72D9" w:rsidRPr="006A2112" w:rsidTr="00FD2F07">
        <w:tc>
          <w:tcPr>
            <w:cnfStyle w:val="001000000000" w:firstRow="0" w:lastRow="0" w:firstColumn="1" w:lastColumn="0" w:oddVBand="0" w:evenVBand="0" w:oddHBand="0" w:evenHBand="0" w:firstRowFirstColumn="0" w:firstRowLastColumn="0" w:lastRowFirstColumn="0" w:lastRowLastColumn="0"/>
            <w:tcW w:w="1950" w:type="dxa"/>
          </w:tcPr>
          <w:p w:rsidR="00FC72D9" w:rsidRPr="006A2112" w:rsidRDefault="00FC72D9" w:rsidP="00FC72D9">
            <w:pPr>
              <w:numPr>
                <w:ilvl w:val="12"/>
                <w:numId w:val="0"/>
              </w:numPr>
              <w:tabs>
                <w:tab w:val="left" w:pos="8505"/>
              </w:tabs>
              <w:ind w:right="-1"/>
              <w:jc w:val="center"/>
              <w:rPr>
                <w:rFonts w:ascii="Calibri" w:hAnsi="Calibri" w:cs="Calibri"/>
                <w:sz w:val="22"/>
                <w:szCs w:val="22"/>
              </w:rPr>
            </w:pPr>
            <w:r w:rsidRPr="006A2112">
              <w:rPr>
                <w:rFonts w:ascii="Calibri" w:hAnsi="Calibri" w:cs="Calibri"/>
                <w:sz w:val="22"/>
                <w:szCs w:val="22"/>
              </w:rPr>
              <w:t>zadostno</w:t>
            </w:r>
          </w:p>
          <w:p w:rsidR="00FC72D9" w:rsidRPr="006A2112" w:rsidRDefault="00FC72D9" w:rsidP="00FC72D9">
            <w:pPr>
              <w:numPr>
                <w:ilvl w:val="12"/>
                <w:numId w:val="0"/>
              </w:numPr>
              <w:tabs>
                <w:tab w:val="left" w:pos="8505"/>
              </w:tabs>
              <w:ind w:right="-1"/>
              <w:jc w:val="center"/>
              <w:rPr>
                <w:rFonts w:ascii="Calibri" w:hAnsi="Calibri" w:cs="Calibri"/>
                <w:sz w:val="22"/>
                <w:szCs w:val="22"/>
              </w:rPr>
            </w:pPr>
            <w:r w:rsidRPr="006A2112">
              <w:rPr>
                <w:rFonts w:ascii="Calibri" w:hAnsi="Calibri" w:cs="Calibri"/>
                <w:sz w:val="22"/>
                <w:szCs w:val="22"/>
              </w:rPr>
              <w:t>(2)</w:t>
            </w:r>
          </w:p>
        </w:tc>
        <w:tc>
          <w:tcPr>
            <w:cnfStyle w:val="000010000000" w:firstRow="0" w:lastRow="0" w:firstColumn="0" w:lastColumn="0" w:oddVBand="1" w:evenVBand="0" w:oddHBand="0" w:evenHBand="0" w:firstRowFirstColumn="0" w:firstRowLastColumn="0" w:lastRowFirstColumn="0" w:lastRowLastColumn="0"/>
            <w:tcW w:w="7272" w:type="dxa"/>
            <w:shd w:val="clear" w:color="auto" w:fill="D9E2F3" w:themeFill="accent1" w:themeFillTint="33"/>
            <w:hideMark/>
          </w:tcPr>
          <w:p w:rsidR="00FC72D9" w:rsidRPr="006A2112" w:rsidRDefault="00FC72D9" w:rsidP="00FC72D9">
            <w:pPr>
              <w:jc w:val="both"/>
              <w:rPr>
                <w:rFonts w:ascii="Calibri" w:hAnsi="Calibri" w:cs="Calibri"/>
                <w:sz w:val="22"/>
                <w:szCs w:val="22"/>
              </w:rPr>
            </w:pPr>
            <w:r w:rsidRPr="006A2112">
              <w:rPr>
                <w:rFonts w:ascii="Calibri" w:hAnsi="Calibri" w:cs="Calibri"/>
                <w:sz w:val="22"/>
                <w:szCs w:val="22"/>
              </w:rPr>
              <w:t>Učenec ne kaže večje pripravljenosti in interesa za delo. Pri delu ne sodeluje redno, je manj zanesljiv in zahteva veliko individualne pomoči športnega pedagoga. Gibalnih nalog ne opravlja samostojno, izvedba pa je pogosto pomanjkljiva in groba. Ima težave pri izvajanju kompleksnih športnih vsebin in ne dosega minimalne ravni zahtevanega znanja. Dosega minimalne standarde znanja.</w:t>
            </w:r>
          </w:p>
        </w:tc>
      </w:tr>
      <w:tr w:rsidR="00FC72D9" w:rsidRPr="006A2112" w:rsidTr="00FD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rsidR="00FC72D9" w:rsidRPr="006A2112" w:rsidRDefault="00FC72D9" w:rsidP="00FC72D9">
            <w:pPr>
              <w:numPr>
                <w:ilvl w:val="12"/>
                <w:numId w:val="0"/>
              </w:numPr>
              <w:tabs>
                <w:tab w:val="left" w:pos="8505"/>
              </w:tabs>
              <w:ind w:right="-1"/>
              <w:jc w:val="center"/>
              <w:rPr>
                <w:rFonts w:ascii="Calibri" w:hAnsi="Calibri" w:cs="Calibri"/>
                <w:sz w:val="22"/>
                <w:szCs w:val="22"/>
              </w:rPr>
            </w:pPr>
            <w:r w:rsidRPr="006A2112">
              <w:rPr>
                <w:rFonts w:ascii="Calibri" w:hAnsi="Calibri" w:cs="Calibri"/>
                <w:sz w:val="22"/>
                <w:szCs w:val="22"/>
              </w:rPr>
              <w:t>nezadostno</w:t>
            </w:r>
          </w:p>
          <w:p w:rsidR="00FC72D9" w:rsidRPr="006A2112" w:rsidRDefault="00FC72D9" w:rsidP="00FC72D9">
            <w:pPr>
              <w:numPr>
                <w:ilvl w:val="12"/>
                <w:numId w:val="0"/>
              </w:numPr>
              <w:tabs>
                <w:tab w:val="left" w:pos="8505"/>
              </w:tabs>
              <w:ind w:right="-1"/>
              <w:jc w:val="center"/>
              <w:rPr>
                <w:rFonts w:ascii="Calibri" w:hAnsi="Calibri" w:cs="Calibri"/>
                <w:sz w:val="22"/>
                <w:szCs w:val="22"/>
              </w:rPr>
            </w:pPr>
            <w:r w:rsidRPr="006A2112">
              <w:rPr>
                <w:rFonts w:ascii="Calibri" w:hAnsi="Calibri" w:cs="Calibri"/>
                <w:sz w:val="22"/>
                <w:szCs w:val="22"/>
              </w:rPr>
              <w:t>(1)</w:t>
            </w:r>
          </w:p>
        </w:tc>
        <w:tc>
          <w:tcPr>
            <w:cnfStyle w:val="000010000000" w:firstRow="0" w:lastRow="0" w:firstColumn="0" w:lastColumn="0" w:oddVBand="1" w:evenVBand="0" w:oddHBand="0" w:evenHBand="0" w:firstRowFirstColumn="0" w:firstRowLastColumn="0" w:lastRowFirstColumn="0" w:lastRowLastColumn="0"/>
            <w:tcW w:w="7272" w:type="dxa"/>
            <w:hideMark/>
          </w:tcPr>
          <w:p w:rsidR="00FC72D9" w:rsidRPr="006A2112" w:rsidRDefault="00FC72D9" w:rsidP="00FC72D9">
            <w:pPr>
              <w:jc w:val="both"/>
              <w:rPr>
                <w:rFonts w:ascii="Calibri" w:hAnsi="Calibri" w:cs="Calibri"/>
                <w:sz w:val="22"/>
                <w:szCs w:val="22"/>
              </w:rPr>
            </w:pPr>
            <w:r w:rsidRPr="006A2112">
              <w:rPr>
                <w:rFonts w:ascii="Calibri" w:hAnsi="Calibri" w:cs="Calibri"/>
                <w:sz w:val="22"/>
                <w:szCs w:val="22"/>
              </w:rPr>
              <w:t>Učenec je nepripravljen za sodelovanje z vrstniki in športnim pedagogom v procesu športne vzgoje. Neaktivnost je razlog, da ne napreduje. Samostojno ne more opraviti najenostavnejših gibalnih nalog in ne dosega minimalne ravni zahtevanega znanja. Je nezanesljiv in s svojim ravnanjem mnogokrat otežuje delo med poukom.</w:t>
            </w:r>
          </w:p>
        </w:tc>
      </w:tr>
    </w:tbl>
    <w:p w:rsidR="004467D1" w:rsidRDefault="004467D1"/>
    <w:p w:rsidR="005D5D98" w:rsidRDefault="005D5D98"/>
    <w:p w:rsidR="008823C7" w:rsidRDefault="008823C7">
      <w:pPr>
        <w:spacing w:after="160" w:line="259" w:lineRule="auto"/>
        <w:rPr>
          <w:rFonts w:asciiTheme="minorHAnsi" w:hAnsiTheme="minorHAnsi" w:cstheme="minorHAnsi"/>
        </w:rPr>
      </w:pPr>
      <w:r>
        <w:rPr>
          <w:rFonts w:asciiTheme="minorHAnsi" w:hAnsiTheme="minorHAnsi" w:cstheme="minorHAnsi"/>
        </w:rPr>
        <w:br w:type="page"/>
      </w:r>
    </w:p>
    <w:p w:rsidR="005D5D98" w:rsidRPr="006A2112" w:rsidRDefault="005D5D98">
      <w:pPr>
        <w:rPr>
          <w:rFonts w:asciiTheme="minorHAnsi" w:hAnsiTheme="minorHAnsi" w:cstheme="minorHAnsi"/>
          <w:b/>
          <w:bCs/>
        </w:rPr>
      </w:pPr>
      <w:r w:rsidRPr="006A2112">
        <w:rPr>
          <w:rFonts w:asciiTheme="minorHAnsi" w:hAnsiTheme="minorHAnsi" w:cstheme="minorHAnsi"/>
          <w:b/>
          <w:bCs/>
        </w:rPr>
        <w:lastRenderedPageBreak/>
        <w:t>K</w:t>
      </w:r>
      <w:r w:rsidR="000C6D45" w:rsidRPr="006A2112">
        <w:rPr>
          <w:rFonts w:asciiTheme="minorHAnsi" w:hAnsiTheme="minorHAnsi" w:cstheme="minorHAnsi"/>
          <w:b/>
          <w:bCs/>
        </w:rPr>
        <w:t>riteriji za ocenjevanje športnih iger</w:t>
      </w:r>
    </w:p>
    <w:p w:rsidR="00371DF0" w:rsidRPr="006A2112" w:rsidRDefault="00371DF0">
      <w:pPr>
        <w:rPr>
          <w:rFonts w:asciiTheme="minorHAnsi" w:hAnsiTheme="minorHAnsi" w:cstheme="minorHAnsi"/>
          <w:sz w:val="22"/>
          <w:szCs w:val="22"/>
        </w:rPr>
      </w:pPr>
    </w:p>
    <w:p w:rsidR="005D5D98" w:rsidRPr="006A2112" w:rsidRDefault="005D5D98">
      <w:pPr>
        <w:rPr>
          <w:sz w:val="22"/>
          <w:szCs w:val="22"/>
        </w:rPr>
      </w:pPr>
    </w:p>
    <w:tbl>
      <w:tblPr>
        <w:tblStyle w:val="Tabelatemnamrea5poudarek1"/>
        <w:tblW w:w="0" w:type="auto"/>
        <w:tblLook w:val="00A0" w:firstRow="1" w:lastRow="0" w:firstColumn="1" w:lastColumn="0" w:noHBand="0" w:noVBand="0"/>
      </w:tblPr>
      <w:tblGrid>
        <w:gridCol w:w="1619"/>
        <w:gridCol w:w="7419"/>
      </w:tblGrid>
      <w:tr w:rsidR="005D5D98" w:rsidRPr="006A2112" w:rsidTr="00FD2F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rsidR="005D5D98" w:rsidRPr="006A2112" w:rsidRDefault="005D5D98" w:rsidP="008171E7">
            <w:pPr>
              <w:numPr>
                <w:ilvl w:val="12"/>
                <w:numId w:val="0"/>
              </w:numPr>
              <w:tabs>
                <w:tab w:val="left" w:pos="8505"/>
              </w:tabs>
              <w:ind w:right="-1"/>
              <w:jc w:val="center"/>
              <w:rPr>
                <w:rFonts w:ascii="Calibri" w:hAnsi="Calibri" w:cs="Calibri"/>
                <w:b w:val="0"/>
                <w:sz w:val="22"/>
                <w:szCs w:val="22"/>
              </w:rPr>
            </w:pPr>
            <w:r w:rsidRPr="006A2112">
              <w:rPr>
                <w:rFonts w:ascii="Calibri" w:hAnsi="Calibri" w:cs="Calibri"/>
                <w:sz w:val="22"/>
                <w:szCs w:val="22"/>
              </w:rPr>
              <w:t>Ocena</w:t>
            </w:r>
          </w:p>
        </w:tc>
        <w:tc>
          <w:tcPr>
            <w:cnfStyle w:val="000010000000" w:firstRow="0" w:lastRow="0" w:firstColumn="0" w:lastColumn="0" w:oddVBand="1" w:evenVBand="0" w:oddHBand="0" w:evenHBand="0" w:firstRowFirstColumn="0" w:firstRowLastColumn="0" w:lastRowFirstColumn="0" w:lastRowLastColumn="0"/>
            <w:tcW w:w="12234" w:type="dxa"/>
          </w:tcPr>
          <w:p w:rsidR="005D5D98" w:rsidRPr="006A2112" w:rsidRDefault="005D5D98" w:rsidP="008171E7">
            <w:pPr>
              <w:numPr>
                <w:ilvl w:val="12"/>
                <w:numId w:val="0"/>
              </w:numPr>
              <w:tabs>
                <w:tab w:val="left" w:pos="8505"/>
              </w:tabs>
              <w:ind w:right="-1"/>
              <w:jc w:val="both"/>
              <w:rPr>
                <w:rFonts w:ascii="Calibri" w:hAnsi="Calibri" w:cs="Calibri"/>
                <w:b w:val="0"/>
                <w:sz w:val="22"/>
                <w:szCs w:val="22"/>
              </w:rPr>
            </w:pPr>
            <w:r w:rsidRPr="006A2112">
              <w:rPr>
                <w:rFonts w:ascii="Calibri" w:hAnsi="Calibri" w:cs="Calibri"/>
                <w:sz w:val="22"/>
                <w:szCs w:val="22"/>
              </w:rPr>
              <w:t>Opisnik za igro</w:t>
            </w:r>
          </w:p>
        </w:tc>
      </w:tr>
      <w:tr w:rsidR="005D5D98" w:rsidRPr="006A2112" w:rsidTr="00FD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rsidR="000C6D45" w:rsidRPr="006A2112" w:rsidRDefault="000C6D45" w:rsidP="000C6D45">
            <w:pPr>
              <w:numPr>
                <w:ilvl w:val="12"/>
                <w:numId w:val="0"/>
              </w:numPr>
              <w:tabs>
                <w:tab w:val="left" w:pos="8505"/>
              </w:tabs>
              <w:ind w:right="-1"/>
              <w:jc w:val="center"/>
              <w:rPr>
                <w:rFonts w:ascii="Calibri" w:hAnsi="Calibri" w:cs="Calibri"/>
                <w:sz w:val="22"/>
                <w:szCs w:val="22"/>
              </w:rPr>
            </w:pPr>
            <w:r w:rsidRPr="006A2112">
              <w:rPr>
                <w:rFonts w:ascii="Calibri" w:hAnsi="Calibri" w:cs="Calibri"/>
                <w:sz w:val="22"/>
                <w:szCs w:val="22"/>
              </w:rPr>
              <w:t>odlično</w:t>
            </w:r>
          </w:p>
          <w:p w:rsidR="005D5D98" w:rsidRPr="006A2112" w:rsidRDefault="000C6D45" w:rsidP="000C6D45">
            <w:pPr>
              <w:numPr>
                <w:ilvl w:val="12"/>
                <w:numId w:val="0"/>
              </w:numPr>
              <w:tabs>
                <w:tab w:val="left" w:pos="8505"/>
              </w:tabs>
              <w:ind w:right="-1"/>
              <w:jc w:val="center"/>
              <w:rPr>
                <w:rFonts w:ascii="Calibri" w:hAnsi="Calibri" w:cs="Calibri"/>
                <w:sz w:val="22"/>
                <w:szCs w:val="22"/>
              </w:rPr>
            </w:pPr>
            <w:r w:rsidRPr="006A2112">
              <w:rPr>
                <w:rFonts w:ascii="Calibri" w:hAnsi="Calibri" w:cs="Calibri"/>
                <w:sz w:val="22"/>
                <w:szCs w:val="22"/>
              </w:rPr>
              <w:t>(</w:t>
            </w:r>
            <w:r w:rsidR="005D5D98" w:rsidRPr="006A2112">
              <w:rPr>
                <w:rFonts w:ascii="Calibri" w:hAnsi="Calibri" w:cs="Calibri"/>
                <w:sz w:val="22"/>
                <w:szCs w:val="22"/>
              </w:rPr>
              <w:t>5</w:t>
            </w:r>
            <w:r w:rsidRPr="006A2112">
              <w:rPr>
                <w:rFonts w:ascii="Calibri" w:hAnsi="Calibri" w:cs="Calibri"/>
                <w:sz w:val="22"/>
                <w:szCs w:val="22"/>
              </w:rPr>
              <w:t>)</w:t>
            </w:r>
          </w:p>
        </w:tc>
        <w:tc>
          <w:tcPr>
            <w:cnfStyle w:val="000010000000" w:firstRow="0" w:lastRow="0" w:firstColumn="0" w:lastColumn="0" w:oddVBand="1" w:evenVBand="0" w:oddHBand="0" w:evenHBand="0" w:firstRowFirstColumn="0" w:firstRowLastColumn="0" w:lastRowFirstColumn="0" w:lastRowLastColumn="0"/>
            <w:tcW w:w="12234" w:type="dxa"/>
          </w:tcPr>
          <w:p w:rsidR="005D5D98" w:rsidRPr="006A2112" w:rsidRDefault="00020735" w:rsidP="008171E7">
            <w:pPr>
              <w:numPr>
                <w:ilvl w:val="12"/>
                <w:numId w:val="0"/>
              </w:numPr>
              <w:tabs>
                <w:tab w:val="left" w:pos="8505"/>
              </w:tabs>
              <w:ind w:right="-1"/>
              <w:jc w:val="both"/>
              <w:rPr>
                <w:rFonts w:ascii="Calibri" w:hAnsi="Calibri" w:cs="Calibri"/>
                <w:sz w:val="22"/>
                <w:szCs w:val="22"/>
              </w:rPr>
            </w:pPr>
            <w:r w:rsidRPr="006A2112">
              <w:rPr>
                <w:rFonts w:ascii="Calibri" w:hAnsi="Calibri" w:cs="Calibri"/>
                <w:sz w:val="22"/>
                <w:szCs w:val="22"/>
              </w:rPr>
              <w:t>Učenec</w:t>
            </w:r>
            <w:r w:rsidR="005D5D98" w:rsidRPr="006A2112">
              <w:rPr>
                <w:rFonts w:ascii="Calibri" w:hAnsi="Calibri" w:cs="Calibri"/>
                <w:sz w:val="22"/>
                <w:szCs w:val="22"/>
              </w:rPr>
              <w:t xml:space="preserve"> zna različne tehnične elemente in jih učinkovito uporablja v različnih taktičnih rešitvah tako v napadu kot v obrambi. Uspešno se giblje po prostoru. Igralne situacije zaključuje izredno učinkovito.</w:t>
            </w:r>
            <w:r w:rsidRPr="006A2112">
              <w:rPr>
                <w:rFonts w:ascii="Calibri" w:hAnsi="Calibri" w:cs="Calibri"/>
                <w:sz w:val="22"/>
                <w:szCs w:val="22"/>
              </w:rPr>
              <w:t xml:space="preserve"> Zelo dobro pozna pravila igre.</w:t>
            </w:r>
          </w:p>
        </w:tc>
      </w:tr>
      <w:tr w:rsidR="005D5D98" w:rsidRPr="006A2112" w:rsidTr="00FD2F07">
        <w:tc>
          <w:tcPr>
            <w:cnfStyle w:val="001000000000" w:firstRow="0" w:lastRow="0" w:firstColumn="1" w:lastColumn="0" w:oddVBand="0" w:evenVBand="0" w:oddHBand="0" w:evenHBand="0" w:firstRowFirstColumn="0" w:firstRowLastColumn="0" w:lastRowFirstColumn="0" w:lastRowLastColumn="0"/>
            <w:tcW w:w="1908" w:type="dxa"/>
          </w:tcPr>
          <w:p w:rsidR="000C6D45" w:rsidRPr="006A2112" w:rsidRDefault="000C6D45" w:rsidP="000C6D45">
            <w:pPr>
              <w:numPr>
                <w:ilvl w:val="12"/>
                <w:numId w:val="0"/>
              </w:numPr>
              <w:tabs>
                <w:tab w:val="left" w:pos="8505"/>
              </w:tabs>
              <w:ind w:right="-1"/>
              <w:jc w:val="center"/>
              <w:rPr>
                <w:rFonts w:ascii="Calibri" w:hAnsi="Calibri" w:cs="Calibri"/>
                <w:sz w:val="22"/>
                <w:szCs w:val="22"/>
              </w:rPr>
            </w:pPr>
            <w:r w:rsidRPr="006A2112">
              <w:rPr>
                <w:rFonts w:ascii="Calibri" w:hAnsi="Calibri" w:cs="Calibri"/>
                <w:sz w:val="22"/>
                <w:szCs w:val="22"/>
              </w:rPr>
              <w:t>prav dobro</w:t>
            </w:r>
          </w:p>
          <w:p w:rsidR="005D5D98" w:rsidRPr="006A2112" w:rsidRDefault="000C6D45" w:rsidP="000C6D45">
            <w:pPr>
              <w:numPr>
                <w:ilvl w:val="12"/>
                <w:numId w:val="0"/>
              </w:numPr>
              <w:tabs>
                <w:tab w:val="left" w:pos="8505"/>
              </w:tabs>
              <w:ind w:right="-1"/>
              <w:jc w:val="center"/>
              <w:rPr>
                <w:rFonts w:ascii="Calibri" w:hAnsi="Calibri" w:cs="Calibri"/>
                <w:sz w:val="22"/>
                <w:szCs w:val="22"/>
              </w:rPr>
            </w:pPr>
            <w:r w:rsidRPr="006A2112">
              <w:rPr>
                <w:rFonts w:ascii="Calibri" w:hAnsi="Calibri" w:cs="Calibri"/>
                <w:sz w:val="22"/>
                <w:szCs w:val="22"/>
              </w:rPr>
              <w:t>(</w:t>
            </w:r>
            <w:r w:rsidR="005D5D98" w:rsidRPr="006A2112">
              <w:rPr>
                <w:rFonts w:ascii="Calibri" w:hAnsi="Calibri" w:cs="Calibri"/>
                <w:sz w:val="22"/>
                <w:szCs w:val="22"/>
              </w:rPr>
              <w:t>4</w:t>
            </w:r>
            <w:r w:rsidRPr="006A2112">
              <w:rPr>
                <w:rFonts w:ascii="Calibri" w:hAnsi="Calibri" w:cs="Calibri"/>
                <w:sz w:val="22"/>
                <w:szCs w:val="22"/>
              </w:rPr>
              <w:t>)</w:t>
            </w:r>
          </w:p>
        </w:tc>
        <w:tc>
          <w:tcPr>
            <w:cnfStyle w:val="000010000000" w:firstRow="0" w:lastRow="0" w:firstColumn="0" w:lastColumn="0" w:oddVBand="1" w:evenVBand="0" w:oddHBand="0" w:evenHBand="0" w:firstRowFirstColumn="0" w:firstRowLastColumn="0" w:lastRowFirstColumn="0" w:lastRowLastColumn="0"/>
            <w:tcW w:w="12234" w:type="dxa"/>
            <w:shd w:val="clear" w:color="auto" w:fill="D9E2F3" w:themeFill="accent1" w:themeFillTint="33"/>
          </w:tcPr>
          <w:p w:rsidR="005D5D98" w:rsidRPr="006A2112" w:rsidRDefault="00020735" w:rsidP="008171E7">
            <w:pPr>
              <w:numPr>
                <w:ilvl w:val="12"/>
                <w:numId w:val="0"/>
              </w:numPr>
              <w:tabs>
                <w:tab w:val="left" w:pos="8505"/>
              </w:tabs>
              <w:ind w:right="-1"/>
              <w:jc w:val="both"/>
              <w:rPr>
                <w:rFonts w:ascii="Calibri" w:hAnsi="Calibri" w:cs="Calibri"/>
                <w:sz w:val="22"/>
                <w:szCs w:val="22"/>
              </w:rPr>
            </w:pPr>
            <w:r w:rsidRPr="006A2112">
              <w:rPr>
                <w:rFonts w:ascii="Calibri" w:hAnsi="Calibri" w:cs="Calibri"/>
                <w:sz w:val="22"/>
                <w:szCs w:val="22"/>
              </w:rPr>
              <w:t>Učenec</w:t>
            </w:r>
            <w:r w:rsidR="005D5D98" w:rsidRPr="006A2112">
              <w:rPr>
                <w:rFonts w:ascii="Calibri" w:hAnsi="Calibri" w:cs="Calibri"/>
                <w:sz w:val="22"/>
                <w:szCs w:val="22"/>
              </w:rPr>
              <w:t xml:space="preserve"> uporablja različne tehnične elemente v igri z manjšimi napakami. </w:t>
            </w:r>
            <w:r w:rsidRPr="006A2112">
              <w:rPr>
                <w:rFonts w:ascii="Calibri" w:hAnsi="Calibri" w:cs="Calibri"/>
                <w:sz w:val="22"/>
                <w:szCs w:val="22"/>
              </w:rPr>
              <w:t>Z</w:t>
            </w:r>
            <w:r w:rsidR="005D5D98" w:rsidRPr="006A2112">
              <w:rPr>
                <w:rFonts w:ascii="Calibri" w:hAnsi="Calibri" w:cs="Calibri"/>
                <w:sz w:val="22"/>
                <w:szCs w:val="22"/>
              </w:rPr>
              <w:t>na nekatere osnovne taktične rešitve in jih poskuša uporabiti v igri v napadu in v obrambi. Uspešno se giblje po prostoru. Igrane situacije zaključuje učinkovito. Pozna pravila igre.</w:t>
            </w:r>
          </w:p>
        </w:tc>
      </w:tr>
      <w:tr w:rsidR="005D5D98" w:rsidRPr="006A2112" w:rsidTr="00FD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rsidR="000C6D45" w:rsidRPr="006A2112" w:rsidRDefault="000C6D45" w:rsidP="000C6D45">
            <w:pPr>
              <w:numPr>
                <w:ilvl w:val="12"/>
                <w:numId w:val="0"/>
              </w:numPr>
              <w:tabs>
                <w:tab w:val="left" w:pos="8505"/>
              </w:tabs>
              <w:ind w:right="-1"/>
              <w:jc w:val="center"/>
              <w:rPr>
                <w:rFonts w:ascii="Calibri" w:hAnsi="Calibri" w:cs="Calibri"/>
                <w:sz w:val="22"/>
                <w:szCs w:val="22"/>
              </w:rPr>
            </w:pPr>
            <w:r w:rsidRPr="006A2112">
              <w:rPr>
                <w:rFonts w:ascii="Calibri" w:hAnsi="Calibri" w:cs="Calibri"/>
                <w:sz w:val="22"/>
                <w:szCs w:val="22"/>
              </w:rPr>
              <w:t>dobro</w:t>
            </w:r>
          </w:p>
          <w:p w:rsidR="005D5D98" w:rsidRPr="006A2112" w:rsidRDefault="000C6D45" w:rsidP="000C6D45">
            <w:pPr>
              <w:numPr>
                <w:ilvl w:val="12"/>
                <w:numId w:val="0"/>
              </w:numPr>
              <w:tabs>
                <w:tab w:val="left" w:pos="8505"/>
              </w:tabs>
              <w:ind w:right="-1"/>
              <w:jc w:val="center"/>
              <w:rPr>
                <w:rFonts w:ascii="Calibri" w:hAnsi="Calibri" w:cs="Calibri"/>
                <w:sz w:val="22"/>
                <w:szCs w:val="22"/>
              </w:rPr>
            </w:pPr>
            <w:r w:rsidRPr="006A2112">
              <w:rPr>
                <w:rFonts w:ascii="Calibri" w:hAnsi="Calibri" w:cs="Calibri"/>
                <w:sz w:val="22"/>
                <w:szCs w:val="22"/>
              </w:rPr>
              <w:t>(</w:t>
            </w:r>
            <w:r w:rsidR="005D5D98" w:rsidRPr="006A2112">
              <w:rPr>
                <w:rFonts w:ascii="Calibri" w:hAnsi="Calibri" w:cs="Calibri"/>
                <w:sz w:val="22"/>
                <w:szCs w:val="22"/>
              </w:rPr>
              <w:t>3</w:t>
            </w:r>
            <w:r w:rsidRPr="006A2112">
              <w:rPr>
                <w:rFonts w:ascii="Calibri" w:hAnsi="Calibri" w:cs="Calibri"/>
                <w:sz w:val="22"/>
                <w:szCs w:val="22"/>
              </w:rPr>
              <w:t>)</w:t>
            </w:r>
          </w:p>
        </w:tc>
        <w:tc>
          <w:tcPr>
            <w:cnfStyle w:val="000010000000" w:firstRow="0" w:lastRow="0" w:firstColumn="0" w:lastColumn="0" w:oddVBand="1" w:evenVBand="0" w:oddHBand="0" w:evenHBand="0" w:firstRowFirstColumn="0" w:firstRowLastColumn="0" w:lastRowFirstColumn="0" w:lastRowLastColumn="0"/>
            <w:tcW w:w="12234" w:type="dxa"/>
          </w:tcPr>
          <w:p w:rsidR="005D5D98" w:rsidRPr="006A2112" w:rsidRDefault="00020735" w:rsidP="008171E7">
            <w:pPr>
              <w:numPr>
                <w:ilvl w:val="12"/>
                <w:numId w:val="0"/>
              </w:numPr>
              <w:tabs>
                <w:tab w:val="left" w:pos="8505"/>
              </w:tabs>
              <w:ind w:right="-1"/>
              <w:jc w:val="both"/>
              <w:rPr>
                <w:rFonts w:ascii="Calibri" w:hAnsi="Calibri" w:cs="Calibri"/>
                <w:sz w:val="22"/>
                <w:szCs w:val="22"/>
              </w:rPr>
            </w:pPr>
            <w:r w:rsidRPr="006A2112">
              <w:rPr>
                <w:rFonts w:ascii="Calibri" w:hAnsi="Calibri" w:cs="Calibri"/>
                <w:sz w:val="22"/>
                <w:szCs w:val="22"/>
              </w:rPr>
              <w:t>Učenec</w:t>
            </w:r>
            <w:r w:rsidR="005D5D98" w:rsidRPr="006A2112">
              <w:rPr>
                <w:rFonts w:ascii="Calibri" w:hAnsi="Calibri" w:cs="Calibri"/>
                <w:sz w:val="22"/>
                <w:szCs w:val="22"/>
              </w:rPr>
              <w:t xml:space="preserve"> uporablja v igri samo nekatere tehnične elemente; izvede jih z večjimi napakami. Uporaba ustreznih taktičnih rešitev je v posameznemu delu igre (napad, obramba) pomanjkljiva. Ima manjše težave pri gibanju </w:t>
            </w:r>
            <w:r w:rsidRPr="006A2112">
              <w:rPr>
                <w:rFonts w:ascii="Calibri" w:hAnsi="Calibri" w:cs="Calibri"/>
                <w:sz w:val="22"/>
                <w:szCs w:val="22"/>
              </w:rPr>
              <w:t>v</w:t>
            </w:r>
            <w:r w:rsidR="005D5D98" w:rsidRPr="006A2112">
              <w:rPr>
                <w:rFonts w:ascii="Calibri" w:hAnsi="Calibri" w:cs="Calibri"/>
                <w:sz w:val="22"/>
                <w:szCs w:val="22"/>
              </w:rPr>
              <w:t xml:space="preserve"> prostoru, izvedba je počasnejša. Pri zaključevanju igralnih situacij je le delno uspešen. Pozna samo nekatera pravila igre.</w:t>
            </w:r>
          </w:p>
        </w:tc>
      </w:tr>
      <w:tr w:rsidR="005D5D98" w:rsidRPr="006A2112" w:rsidTr="00FD2F07">
        <w:tc>
          <w:tcPr>
            <w:cnfStyle w:val="001000000000" w:firstRow="0" w:lastRow="0" w:firstColumn="1" w:lastColumn="0" w:oddVBand="0" w:evenVBand="0" w:oddHBand="0" w:evenHBand="0" w:firstRowFirstColumn="0" w:firstRowLastColumn="0" w:lastRowFirstColumn="0" w:lastRowLastColumn="0"/>
            <w:tcW w:w="1908" w:type="dxa"/>
          </w:tcPr>
          <w:p w:rsidR="000C6D45" w:rsidRPr="006A2112" w:rsidRDefault="000C6D45" w:rsidP="000C6D45">
            <w:pPr>
              <w:numPr>
                <w:ilvl w:val="12"/>
                <w:numId w:val="0"/>
              </w:numPr>
              <w:tabs>
                <w:tab w:val="left" w:pos="8505"/>
              </w:tabs>
              <w:ind w:right="-1"/>
              <w:jc w:val="center"/>
              <w:rPr>
                <w:rFonts w:ascii="Calibri" w:hAnsi="Calibri" w:cs="Calibri"/>
                <w:sz w:val="22"/>
                <w:szCs w:val="22"/>
              </w:rPr>
            </w:pPr>
            <w:r w:rsidRPr="006A2112">
              <w:rPr>
                <w:rFonts w:ascii="Calibri" w:hAnsi="Calibri" w:cs="Calibri"/>
                <w:sz w:val="22"/>
                <w:szCs w:val="22"/>
              </w:rPr>
              <w:t>zadostno</w:t>
            </w:r>
          </w:p>
          <w:p w:rsidR="005D5D98" w:rsidRPr="006A2112" w:rsidRDefault="000C6D45" w:rsidP="000C6D45">
            <w:pPr>
              <w:numPr>
                <w:ilvl w:val="12"/>
                <w:numId w:val="0"/>
              </w:numPr>
              <w:tabs>
                <w:tab w:val="left" w:pos="8505"/>
              </w:tabs>
              <w:ind w:right="-1"/>
              <w:jc w:val="center"/>
              <w:rPr>
                <w:rFonts w:ascii="Calibri" w:hAnsi="Calibri" w:cs="Calibri"/>
                <w:sz w:val="22"/>
                <w:szCs w:val="22"/>
              </w:rPr>
            </w:pPr>
            <w:r w:rsidRPr="006A2112">
              <w:rPr>
                <w:rFonts w:ascii="Calibri" w:hAnsi="Calibri" w:cs="Calibri"/>
                <w:sz w:val="22"/>
                <w:szCs w:val="22"/>
              </w:rPr>
              <w:t>(</w:t>
            </w:r>
            <w:r w:rsidR="005D5D98" w:rsidRPr="006A2112">
              <w:rPr>
                <w:rFonts w:ascii="Calibri" w:hAnsi="Calibri" w:cs="Calibri"/>
                <w:sz w:val="22"/>
                <w:szCs w:val="22"/>
              </w:rPr>
              <w:t>2</w:t>
            </w:r>
            <w:r w:rsidRPr="006A2112">
              <w:rPr>
                <w:rFonts w:ascii="Calibri" w:hAnsi="Calibri" w:cs="Calibri"/>
                <w:sz w:val="22"/>
                <w:szCs w:val="22"/>
              </w:rPr>
              <w:t>)</w:t>
            </w:r>
          </w:p>
        </w:tc>
        <w:tc>
          <w:tcPr>
            <w:cnfStyle w:val="000010000000" w:firstRow="0" w:lastRow="0" w:firstColumn="0" w:lastColumn="0" w:oddVBand="1" w:evenVBand="0" w:oddHBand="0" w:evenHBand="0" w:firstRowFirstColumn="0" w:firstRowLastColumn="0" w:lastRowFirstColumn="0" w:lastRowLastColumn="0"/>
            <w:tcW w:w="12234" w:type="dxa"/>
            <w:shd w:val="clear" w:color="auto" w:fill="D9E2F3" w:themeFill="accent1" w:themeFillTint="33"/>
          </w:tcPr>
          <w:p w:rsidR="005D5D98" w:rsidRPr="006A2112" w:rsidRDefault="00020735" w:rsidP="008171E7">
            <w:pPr>
              <w:numPr>
                <w:ilvl w:val="12"/>
                <w:numId w:val="0"/>
              </w:numPr>
              <w:tabs>
                <w:tab w:val="left" w:pos="8505"/>
              </w:tabs>
              <w:ind w:right="-1"/>
              <w:jc w:val="both"/>
              <w:rPr>
                <w:rFonts w:ascii="Calibri" w:hAnsi="Calibri" w:cs="Calibri"/>
                <w:sz w:val="22"/>
                <w:szCs w:val="22"/>
              </w:rPr>
            </w:pPr>
            <w:r w:rsidRPr="006A2112">
              <w:rPr>
                <w:rFonts w:ascii="Calibri" w:hAnsi="Calibri" w:cs="Calibri"/>
                <w:sz w:val="22"/>
                <w:szCs w:val="22"/>
              </w:rPr>
              <w:t>Učenec</w:t>
            </w:r>
            <w:r w:rsidR="005D5D98" w:rsidRPr="006A2112">
              <w:rPr>
                <w:rFonts w:ascii="Calibri" w:hAnsi="Calibri" w:cs="Calibri"/>
                <w:sz w:val="22"/>
                <w:szCs w:val="22"/>
              </w:rPr>
              <w:t xml:space="preserve"> uporablja v igri samo nekatere tehnične elemente; pri njihovi izvedbi dela večje napake in jih z večjimi pomanjkljivostmi uporablja v napadu in v obrambi. Slabše se znajde</w:t>
            </w:r>
            <w:r w:rsidR="000C6D45" w:rsidRPr="006A2112">
              <w:rPr>
                <w:rFonts w:ascii="Calibri" w:hAnsi="Calibri" w:cs="Calibri"/>
                <w:sz w:val="22"/>
                <w:szCs w:val="22"/>
              </w:rPr>
              <w:t xml:space="preserve"> v</w:t>
            </w:r>
            <w:r w:rsidR="005D5D98" w:rsidRPr="006A2112">
              <w:rPr>
                <w:rFonts w:ascii="Calibri" w:hAnsi="Calibri" w:cs="Calibri"/>
                <w:sz w:val="22"/>
                <w:szCs w:val="22"/>
              </w:rPr>
              <w:t xml:space="preserve"> prostoru, izvedba elementov je počasna. Večkrat izgubi žogo, pri zaključevanju igralnih situacij je večkrat neuspešen. Slabo pozna pravila igre in ne pozna svoje vloge na igralnem mestu. </w:t>
            </w:r>
          </w:p>
        </w:tc>
      </w:tr>
      <w:tr w:rsidR="005D5D98" w:rsidRPr="006A2112" w:rsidTr="00FD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rsidR="000C6D45" w:rsidRPr="006A2112" w:rsidRDefault="000C6D45" w:rsidP="000C6D45">
            <w:pPr>
              <w:numPr>
                <w:ilvl w:val="12"/>
                <w:numId w:val="0"/>
              </w:numPr>
              <w:tabs>
                <w:tab w:val="left" w:pos="8505"/>
              </w:tabs>
              <w:ind w:right="-1"/>
              <w:jc w:val="center"/>
              <w:rPr>
                <w:rFonts w:ascii="Calibri" w:hAnsi="Calibri" w:cs="Calibri"/>
                <w:sz w:val="22"/>
                <w:szCs w:val="22"/>
              </w:rPr>
            </w:pPr>
            <w:r w:rsidRPr="006A2112">
              <w:rPr>
                <w:rFonts w:ascii="Calibri" w:hAnsi="Calibri" w:cs="Calibri"/>
                <w:sz w:val="22"/>
                <w:szCs w:val="22"/>
              </w:rPr>
              <w:t>nezadostno</w:t>
            </w:r>
          </w:p>
          <w:p w:rsidR="005D5D98" w:rsidRPr="006A2112" w:rsidRDefault="000C6D45" w:rsidP="000C6D45">
            <w:pPr>
              <w:numPr>
                <w:ilvl w:val="12"/>
                <w:numId w:val="0"/>
              </w:numPr>
              <w:tabs>
                <w:tab w:val="left" w:pos="8505"/>
              </w:tabs>
              <w:ind w:right="-1"/>
              <w:jc w:val="center"/>
              <w:rPr>
                <w:rFonts w:ascii="Calibri" w:hAnsi="Calibri" w:cs="Calibri"/>
                <w:sz w:val="22"/>
                <w:szCs w:val="22"/>
              </w:rPr>
            </w:pPr>
            <w:r w:rsidRPr="006A2112">
              <w:rPr>
                <w:rFonts w:ascii="Calibri" w:hAnsi="Calibri" w:cs="Calibri"/>
                <w:sz w:val="22"/>
                <w:szCs w:val="22"/>
              </w:rPr>
              <w:t>(</w:t>
            </w:r>
            <w:r w:rsidR="005D5D98" w:rsidRPr="006A2112">
              <w:rPr>
                <w:rFonts w:ascii="Calibri" w:hAnsi="Calibri" w:cs="Calibri"/>
                <w:sz w:val="22"/>
                <w:szCs w:val="22"/>
              </w:rPr>
              <w:t>1</w:t>
            </w:r>
            <w:r w:rsidRPr="006A2112">
              <w:rPr>
                <w:rFonts w:ascii="Calibri" w:hAnsi="Calibri" w:cs="Calibri"/>
                <w:sz w:val="22"/>
                <w:szCs w:val="22"/>
              </w:rPr>
              <w:t>)</w:t>
            </w:r>
          </w:p>
        </w:tc>
        <w:tc>
          <w:tcPr>
            <w:cnfStyle w:val="000010000000" w:firstRow="0" w:lastRow="0" w:firstColumn="0" w:lastColumn="0" w:oddVBand="1" w:evenVBand="0" w:oddHBand="0" w:evenHBand="0" w:firstRowFirstColumn="0" w:firstRowLastColumn="0" w:lastRowFirstColumn="0" w:lastRowLastColumn="0"/>
            <w:tcW w:w="12234" w:type="dxa"/>
          </w:tcPr>
          <w:p w:rsidR="005D5D98" w:rsidRPr="006A2112" w:rsidRDefault="00020735" w:rsidP="008171E7">
            <w:pPr>
              <w:numPr>
                <w:ilvl w:val="12"/>
                <w:numId w:val="0"/>
              </w:numPr>
              <w:tabs>
                <w:tab w:val="left" w:pos="8505"/>
              </w:tabs>
              <w:ind w:right="-1"/>
              <w:jc w:val="both"/>
              <w:rPr>
                <w:rFonts w:ascii="Calibri" w:hAnsi="Calibri" w:cs="Calibri"/>
                <w:sz w:val="22"/>
                <w:szCs w:val="22"/>
              </w:rPr>
            </w:pPr>
            <w:r w:rsidRPr="006A2112">
              <w:rPr>
                <w:rFonts w:ascii="Calibri" w:hAnsi="Calibri" w:cs="Calibri"/>
                <w:sz w:val="22"/>
                <w:szCs w:val="22"/>
              </w:rPr>
              <w:t>Učenec</w:t>
            </w:r>
            <w:r w:rsidR="005D5D98" w:rsidRPr="006A2112">
              <w:rPr>
                <w:rFonts w:ascii="Calibri" w:hAnsi="Calibri" w:cs="Calibri"/>
                <w:sz w:val="22"/>
                <w:szCs w:val="22"/>
              </w:rPr>
              <w:t xml:space="preserve"> ne zna vseh tehničnih elementov; pri izvedbi dela večje napake; ne pozna taktičnih rešitev in pravil igre. Vedno izgubi žogo, pri zaključevanju igralnih situacij je neuspešen. Ne pozna pravil igre.</w:t>
            </w:r>
          </w:p>
        </w:tc>
      </w:tr>
    </w:tbl>
    <w:p w:rsidR="005D5D98" w:rsidRDefault="005D5D98">
      <w:pPr>
        <w:rPr>
          <w:sz w:val="22"/>
          <w:szCs w:val="22"/>
        </w:rPr>
      </w:pPr>
    </w:p>
    <w:p w:rsidR="006A2112" w:rsidRPr="006A2112" w:rsidRDefault="006A2112">
      <w:pPr>
        <w:rPr>
          <w:sz w:val="22"/>
          <w:szCs w:val="22"/>
        </w:rPr>
      </w:pPr>
    </w:p>
    <w:p w:rsidR="00543FBA" w:rsidRPr="006A2112" w:rsidRDefault="00543FBA">
      <w:pPr>
        <w:rPr>
          <w:rFonts w:asciiTheme="minorHAnsi" w:hAnsiTheme="minorHAnsi" w:cstheme="minorHAnsi"/>
          <w:b/>
          <w:bCs/>
        </w:rPr>
      </w:pPr>
      <w:r w:rsidRPr="006A2112">
        <w:rPr>
          <w:rFonts w:asciiTheme="minorHAnsi" w:hAnsiTheme="minorHAnsi" w:cstheme="minorHAnsi"/>
          <w:b/>
          <w:bCs/>
        </w:rPr>
        <w:t>K</w:t>
      </w:r>
      <w:r w:rsidR="000C6D45" w:rsidRPr="006A2112">
        <w:rPr>
          <w:rFonts w:asciiTheme="minorHAnsi" w:hAnsiTheme="minorHAnsi" w:cstheme="minorHAnsi"/>
          <w:b/>
          <w:bCs/>
        </w:rPr>
        <w:t>riteriji za ocenjevanje tehničnih elementov</w:t>
      </w:r>
    </w:p>
    <w:p w:rsidR="00543FBA" w:rsidRPr="006A2112" w:rsidRDefault="00543FBA" w:rsidP="00543FBA">
      <w:pPr>
        <w:numPr>
          <w:ilvl w:val="12"/>
          <w:numId w:val="0"/>
        </w:numPr>
        <w:tabs>
          <w:tab w:val="left" w:pos="8505"/>
        </w:tabs>
        <w:ind w:right="-1"/>
        <w:jc w:val="both"/>
        <w:rPr>
          <w:rFonts w:asciiTheme="minorHAnsi" w:hAnsiTheme="minorHAnsi" w:cstheme="minorHAnsi"/>
          <w:sz w:val="22"/>
          <w:szCs w:val="22"/>
        </w:rPr>
      </w:pPr>
    </w:p>
    <w:p w:rsidR="00543FBA" w:rsidRPr="006A2112" w:rsidRDefault="00543FBA" w:rsidP="00543FBA">
      <w:pPr>
        <w:numPr>
          <w:ilvl w:val="12"/>
          <w:numId w:val="0"/>
        </w:numPr>
        <w:tabs>
          <w:tab w:val="left" w:pos="8505"/>
        </w:tabs>
        <w:ind w:right="-1"/>
        <w:jc w:val="both"/>
        <w:rPr>
          <w:rFonts w:ascii="Calibri" w:hAnsi="Calibri" w:cs="Calibri"/>
          <w:sz w:val="22"/>
          <w:szCs w:val="22"/>
        </w:rPr>
      </w:pPr>
    </w:p>
    <w:tbl>
      <w:tblPr>
        <w:tblStyle w:val="Tabelatemnamrea5poudarek1"/>
        <w:tblW w:w="9067" w:type="dxa"/>
        <w:tblLook w:val="00A0" w:firstRow="1" w:lastRow="0" w:firstColumn="1" w:lastColumn="0" w:noHBand="0" w:noVBand="0"/>
      </w:tblPr>
      <w:tblGrid>
        <w:gridCol w:w="1696"/>
        <w:gridCol w:w="7371"/>
      </w:tblGrid>
      <w:tr w:rsidR="006A2112" w:rsidRPr="006A2112" w:rsidTr="00FD2F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6A2112" w:rsidRPr="006A2112" w:rsidRDefault="006A2112" w:rsidP="00020735">
            <w:pPr>
              <w:numPr>
                <w:ilvl w:val="12"/>
                <w:numId w:val="0"/>
              </w:numPr>
              <w:tabs>
                <w:tab w:val="left" w:pos="8505"/>
              </w:tabs>
              <w:ind w:right="-1"/>
              <w:jc w:val="center"/>
              <w:rPr>
                <w:rFonts w:asciiTheme="minorHAnsi" w:hAnsiTheme="minorHAnsi" w:cstheme="minorHAnsi"/>
                <w:sz w:val="22"/>
                <w:szCs w:val="22"/>
              </w:rPr>
            </w:pPr>
            <w:r>
              <w:rPr>
                <w:rFonts w:asciiTheme="minorHAnsi" w:hAnsiTheme="minorHAnsi" w:cstheme="minorHAnsi"/>
                <w:sz w:val="22"/>
                <w:szCs w:val="22"/>
              </w:rPr>
              <w:t>ocena</w:t>
            </w:r>
          </w:p>
        </w:tc>
        <w:tc>
          <w:tcPr>
            <w:cnfStyle w:val="000010000000" w:firstRow="0" w:lastRow="0" w:firstColumn="0" w:lastColumn="0" w:oddVBand="1" w:evenVBand="0" w:oddHBand="0" w:evenHBand="0" w:firstRowFirstColumn="0" w:firstRowLastColumn="0" w:lastRowFirstColumn="0" w:lastRowLastColumn="0"/>
            <w:tcW w:w="7371" w:type="dxa"/>
          </w:tcPr>
          <w:p w:rsidR="006A2112" w:rsidRPr="006A2112" w:rsidRDefault="006A2112" w:rsidP="006A2112">
            <w:pPr>
              <w:numPr>
                <w:ilvl w:val="12"/>
                <w:numId w:val="0"/>
              </w:numPr>
              <w:tabs>
                <w:tab w:val="left" w:pos="8505"/>
              </w:tabs>
              <w:ind w:right="-1"/>
              <w:rPr>
                <w:rFonts w:asciiTheme="minorHAnsi" w:hAnsiTheme="minorHAnsi" w:cstheme="minorHAnsi"/>
                <w:sz w:val="22"/>
                <w:szCs w:val="22"/>
              </w:rPr>
            </w:pPr>
            <w:r>
              <w:rPr>
                <w:rFonts w:asciiTheme="minorHAnsi" w:hAnsiTheme="minorHAnsi" w:cstheme="minorHAnsi"/>
                <w:sz w:val="22"/>
                <w:szCs w:val="22"/>
              </w:rPr>
              <w:t>Kriterij ocenjevanja</w:t>
            </w:r>
          </w:p>
        </w:tc>
      </w:tr>
      <w:tr w:rsidR="00020735" w:rsidRPr="006A2112" w:rsidTr="00FD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020735" w:rsidRPr="006A2112" w:rsidRDefault="00020735" w:rsidP="00020735">
            <w:pPr>
              <w:numPr>
                <w:ilvl w:val="12"/>
                <w:numId w:val="0"/>
              </w:numPr>
              <w:tabs>
                <w:tab w:val="left" w:pos="8505"/>
              </w:tabs>
              <w:ind w:right="-1"/>
              <w:jc w:val="center"/>
              <w:rPr>
                <w:rFonts w:asciiTheme="minorHAnsi" w:hAnsiTheme="minorHAnsi" w:cstheme="minorHAnsi"/>
                <w:sz w:val="22"/>
                <w:szCs w:val="22"/>
              </w:rPr>
            </w:pPr>
            <w:r w:rsidRPr="006A2112">
              <w:rPr>
                <w:rFonts w:asciiTheme="minorHAnsi" w:hAnsiTheme="minorHAnsi" w:cstheme="minorHAnsi"/>
                <w:sz w:val="22"/>
                <w:szCs w:val="22"/>
              </w:rPr>
              <w:t>odlično</w:t>
            </w:r>
          </w:p>
          <w:p w:rsidR="00020735" w:rsidRPr="006A2112" w:rsidRDefault="00020735" w:rsidP="00020735">
            <w:pPr>
              <w:numPr>
                <w:ilvl w:val="12"/>
                <w:numId w:val="0"/>
              </w:numPr>
              <w:tabs>
                <w:tab w:val="left" w:pos="8505"/>
              </w:tabs>
              <w:ind w:right="-1"/>
              <w:jc w:val="center"/>
              <w:rPr>
                <w:rFonts w:asciiTheme="minorHAnsi" w:hAnsiTheme="minorHAnsi" w:cstheme="minorHAnsi"/>
                <w:sz w:val="22"/>
                <w:szCs w:val="22"/>
              </w:rPr>
            </w:pPr>
            <w:r w:rsidRPr="006A2112">
              <w:rPr>
                <w:rFonts w:asciiTheme="minorHAnsi" w:hAnsiTheme="minorHAnsi" w:cstheme="minorHAnsi"/>
                <w:sz w:val="22"/>
                <w:szCs w:val="22"/>
              </w:rPr>
              <w:t>(5)</w:t>
            </w:r>
          </w:p>
        </w:tc>
        <w:tc>
          <w:tcPr>
            <w:cnfStyle w:val="000010000000" w:firstRow="0" w:lastRow="0" w:firstColumn="0" w:lastColumn="0" w:oddVBand="1" w:evenVBand="0" w:oddHBand="0" w:evenHBand="0" w:firstRowFirstColumn="0" w:firstRowLastColumn="0" w:lastRowFirstColumn="0" w:lastRowLastColumn="0"/>
            <w:tcW w:w="7371" w:type="dxa"/>
            <w:vAlign w:val="center"/>
          </w:tcPr>
          <w:p w:rsidR="00020735" w:rsidRPr="006A2112" w:rsidRDefault="00020735" w:rsidP="00FD2F07">
            <w:pPr>
              <w:numPr>
                <w:ilvl w:val="12"/>
                <w:numId w:val="0"/>
              </w:numPr>
              <w:tabs>
                <w:tab w:val="left" w:pos="8505"/>
              </w:tabs>
              <w:ind w:right="-1"/>
              <w:rPr>
                <w:rFonts w:asciiTheme="minorHAnsi" w:hAnsiTheme="minorHAnsi" w:cstheme="minorHAnsi"/>
                <w:sz w:val="22"/>
                <w:szCs w:val="22"/>
              </w:rPr>
            </w:pPr>
            <w:r w:rsidRPr="006A2112">
              <w:rPr>
                <w:rFonts w:asciiTheme="minorHAnsi" w:hAnsiTheme="minorHAnsi" w:cstheme="minorHAnsi"/>
                <w:sz w:val="22"/>
                <w:szCs w:val="22"/>
              </w:rPr>
              <w:t>Učenec nalogo izvede samostojno in tekoče, napak ni.</w:t>
            </w:r>
          </w:p>
        </w:tc>
      </w:tr>
      <w:tr w:rsidR="00020735" w:rsidRPr="006A2112" w:rsidTr="00FD2F07">
        <w:tc>
          <w:tcPr>
            <w:cnfStyle w:val="001000000000" w:firstRow="0" w:lastRow="0" w:firstColumn="1" w:lastColumn="0" w:oddVBand="0" w:evenVBand="0" w:oddHBand="0" w:evenHBand="0" w:firstRowFirstColumn="0" w:firstRowLastColumn="0" w:lastRowFirstColumn="0" w:lastRowLastColumn="0"/>
            <w:tcW w:w="1696" w:type="dxa"/>
          </w:tcPr>
          <w:p w:rsidR="00020735" w:rsidRPr="006A2112" w:rsidRDefault="00020735" w:rsidP="00020735">
            <w:pPr>
              <w:numPr>
                <w:ilvl w:val="12"/>
                <w:numId w:val="0"/>
              </w:numPr>
              <w:tabs>
                <w:tab w:val="left" w:pos="8505"/>
              </w:tabs>
              <w:ind w:right="-1"/>
              <w:jc w:val="center"/>
              <w:rPr>
                <w:rFonts w:asciiTheme="minorHAnsi" w:hAnsiTheme="minorHAnsi" w:cstheme="minorHAnsi"/>
                <w:sz w:val="22"/>
                <w:szCs w:val="22"/>
              </w:rPr>
            </w:pPr>
            <w:r w:rsidRPr="006A2112">
              <w:rPr>
                <w:rFonts w:asciiTheme="minorHAnsi" w:hAnsiTheme="minorHAnsi" w:cstheme="minorHAnsi"/>
                <w:sz w:val="22"/>
                <w:szCs w:val="22"/>
              </w:rPr>
              <w:t>prav dobro</w:t>
            </w:r>
          </w:p>
          <w:p w:rsidR="00020735" w:rsidRPr="006A2112" w:rsidRDefault="00020735" w:rsidP="00020735">
            <w:pPr>
              <w:numPr>
                <w:ilvl w:val="12"/>
                <w:numId w:val="0"/>
              </w:numPr>
              <w:tabs>
                <w:tab w:val="left" w:pos="8505"/>
              </w:tabs>
              <w:ind w:right="-1"/>
              <w:jc w:val="center"/>
              <w:rPr>
                <w:rFonts w:asciiTheme="minorHAnsi" w:hAnsiTheme="minorHAnsi" w:cstheme="minorHAnsi"/>
                <w:sz w:val="22"/>
                <w:szCs w:val="22"/>
              </w:rPr>
            </w:pPr>
            <w:r w:rsidRPr="006A2112">
              <w:rPr>
                <w:rFonts w:asciiTheme="minorHAnsi" w:hAnsiTheme="minorHAnsi" w:cstheme="minorHAnsi"/>
                <w:sz w:val="22"/>
                <w:szCs w:val="22"/>
              </w:rPr>
              <w:t>(4)</w:t>
            </w:r>
          </w:p>
        </w:tc>
        <w:tc>
          <w:tcPr>
            <w:cnfStyle w:val="000010000000" w:firstRow="0" w:lastRow="0" w:firstColumn="0" w:lastColumn="0" w:oddVBand="1" w:evenVBand="0" w:oddHBand="0" w:evenHBand="0" w:firstRowFirstColumn="0" w:firstRowLastColumn="0" w:lastRowFirstColumn="0" w:lastRowLastColumn="0"/>
            <w:tcW w:w="7371" w:type="dxa"/>
            <w:shd w:val="clear" w:color="auto" w:fill="D9E2F3" w:themeFill="accent1" w:themeFillTint="33"/>
            <w:vAlign w:val="center"/>
          </w:tcPr>
          <w:p w:rsidR="00020735" w:rsidRPr="006A2112" w:rsidRDefault="00020735" w:rsidP="00FD2F07">
            <w:pPr>
              <w:numPr>
                <w:ilvl w:val="12"/>
                <w:numId w:val="0"/>
              </w:numPr>
              <w:tabs>
                <w:tab w:val="left" w:pos="8505"/>
              </w:tabs>
              <w:ind w:right="-1"/>
              <w:rPr>
                <w:rFonts w:asciiTheme="minorHAnsi" w:hAnsiTheme="minorHAnsi" w:cstheme="minorHAnsi"/>
                <w:sz w:val="22"/>
                <w:szCs w:val="22"/>
              </w:rPr>
            </w:pPr>
            <w:r w:rsidRPr="006A2112">
              <w:rPr>
                <w:rFonts w:asciiTheme="minorHAnsi" w:hAnsiTheme="minorHAnsi" w:cstheme="minorHAnsi"/>
                <w:sz w:val="22"/>
                <w:szCs w:val="22"/>
              </w:rPr>
              <w:t>Učenec nalogo izvede samostojno, z manjšimi napakami.</w:t>
            </w:r>
          </w:p>
        </w:tc>
      </w:tr>
      <w:tr w:rsidR="00020735" w:rsidRPr="006A2112" w:rsidTr="00FD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020735" w:rsidRPr="006A2112" w:rsidRDefault="00020735" w:rsidP="00020735">
            <w:pPr>
              <w:numPr>
                <w:ilvl w:val="12"/>
                <w:numId w:val="0"/>
              </w:numPr>
              <w:tabs>
                <w:tab w:val="left" w:pos="8505"/>
              </w:tabs>
              <w:ind w:right="-1"/>
              <w:jc w:val="center"/>
              <w:rPr>
                <w:rFonts w:asciiTheme="minorHAnsi" w:hAnsiTheme="minorHAnsi" w:cstheme="minorHAnsi"/>
                <w:sz w:val="22"/>
                <w:szCs w:val="22"/>
              </w:rPr>
            </w:pPr>
            <w:r w:rsidRPr="006A2112">
              <w:rPr>
                <w:rFonts w:asciiTheme="minorHAnsi" w:hAnsiTheme="minorHAnsi" w:cstheme="minorHAnsi"/>
                <w:sz w:val="22"/>
                <w:szCs w:val="22"/>
              </w:rPr>
              <w:t>dobro</w:t>
            </w:r>
          </w:p>
          <w:p w:rsidR="00020735" w:rsidRPr="006A2112" w:rsidRDefault="00020735" w:rsidP="00020735">
            <w:pPr>
              <w:numPr>
                <w:ilvl w:val="12"/>
                <w:numId w:val="0"/>
              </w:numPr>
              <w:tabs>
                <w:tab w:val="left" w:pos="8505"/>
              </w:tabs>
              <w:ind w:right="-1"/>
              <w:jc w:val="center"/>
              <w:rPr>
                <w:rFonts w:asciiTheme="minorHAnsi" w:hAnsiTheme="minorHAnsi" w:cstheme="minorHAnsi"/>
                <w:sz w:val="22"/>
                <w:szCs w:val="22"/>
              </w:rPr>
            </w:pPr>
            <w:r w:rsidRPr="006A2112">
              <w:rPr>
                <w:rFonts w:asciiTheme="minorHAnsi" w:hAnsiTheme="minorHAnsi" w:cstheme="minorHAnsi"/>
                <w:sz w:val="22"/>
                <w:szCs w:val="22"/>
              </w:rPr>
              <w:t>(3)</w:t>
            </w:r>
          </w:p>
        </w:tc>
        <w:tc>
          <w:tcPr>
            <w:cnfStyle w:val="000010000000" w:firstRow="0" w:lastRow="0" w:firstColumn="0" w:lastColumn="0" w:oddVBand="1" w:evenVBand="0" w:oddHBand="0" w:evenHBand="0" w:firstRowFirstColumn="0" w:firstRowLastColumn="0" w:lastRowFirstColumn="0" w:lastRowLastColumn="0"/>
            <w:tcW w:w="7371" w:type="dxa"/>
            <w:vAlign w:val="center"/>
          </w:tcPr>
          <w:p w:rsidR="00020735" w:rsidRPr="006A2112" w:rsidRDefault="00020735" w:rsidP="00FD2F07">
            <w:pPr>
              <w:numPr>
                <w:ilvl w:val="12"/>
                <w:numId w:val="0"/>
              </w:numPr>
              <w:tabs>
                <w:tab w:val="left" w:pos="8505"/>
              </w:tabs>
              <w:ind w:right="-1"/>
              <w:rPr>
                <w:rFonts w:asciiTheme="minorHAnsi" w:hAnsiTheme="minorHAnsi" w:cstheme="minorHAnsi"/>
                <w:sz w:val="22"/>
                <w:szCs w:val="22"/>
              </w:rPr>
            </w:pPr>
            <w:r w:rsidRPr="006A2112">
              <w:rPr>
                <w:rFonts w:asciiTheme="minorHAnsi" w:hAnsiTheme="minorHAnsi" w:cstheme="minorHAnsi"/>
                <w:sz w:val="22"/>
                <w:szCs w:val="22"/>
              </w:rPr>
              <w:t>Učenec nalogo izvede samostojno, vendar izvedba ni tekoča in zanesljiva, pojavljajo se večje napake.</w:t>
            </w:r>
          </w:p>
        </w:tc>
      </w:tr>
      <w:tr w:rsidR="00020735" w:rsidRPr="006A2112" w:rsidTr="00FD2F07">
        <w:tc>
          <w:tcPr>
            <w:cnfStyle w:val="001000000000" w:firstRow="0" w:lastRow="0" w:firstColumn="1" w:lastColumn="0" w:oddVBand="0" w:evenVBand="0" w:oddHBand="0" w:evenHBand="0" w:firstRowFirstColumn="0" w:firstRowLastColumn="0" w:lastRowFirstColumn="0" w:lastRowLastColumn="0"/>
            <w:tcW w:w="1696" w:type="dxa"/>
          </w:tcPr>
          <w:p w:rsidR="00020735" w:rsidRPr="006A2112" w:rsidRDefault="00020735" w:rsidP="00020735">
            <w:pPr>
              <w:numPr>
                <w:ilvl w:val="12"/>
                <w:numId w:val="0"/>
              </w:numPr>
              <w:tabs>
                <w:tab w:val="left" w:pos="8505"/>
              </w:tabs>
              <w:ind w:right="-1"/>
              <w:jc w:val="center"/>
              <w:rPr>
                <w:rFonts w:asciiTheme="minorHAnsi" w:hAnsiTheme="minorHAnsi" w:cstheme="minorHAnsi"/>
                <w:sz w:val="22"/>
                <w:szCs w:val="22"/>
              </w:rPr>
            </w:pPr>
            <w:r w:rsidRPr="006A2112">
              <w:rPr>
                <w:rFonts w:asciiTheme="minorHAnsi" w:hAnsiTheme="minorHAnsi" w:cstheme="minorHAnsi"/>
                <w:sz w:val="22"/>
                <w:szCs w:val="22"/>
              </w:rPr>
              <w:t>zadostno</w:t>
            </w:r>
          </w:p>
          <w:p w:rsidR="00020735" w:rsidRPr="006A2112" w:rsidRDefault="00020735" w:rsidP="00020735">
            <w:pPr>
              <w:numPr>
                <w:ilvl w:val="12"/>
                <w:numId w:val="0"/>
              </w:numPr>
              <w:tabs>
                <w:tab w:val="left" w:pos="8505"/>
              </w:tabs>
              <w:ind w:right="-1"/>
              <w:jc w:val="center"/>
              <w:rPr>
                <w:rFonts w:asciiTheme="minorHAnsi" w:hAnsiTheme="minorHAnsi" w:cstheme="minorHAnsi"/>
                <w:sz w:val="22"/>
                <w:szCs w:val="22"/>
              </w:rPr>
            </w:pPr>
            <w:r w:rsidRPr="006A2112">
              <w:rPr>
                <w:rFonts w:asciiTheme="minorHAnsi" w:hAnsiTheme="minorHAnsi" w:cstheme="minorHAnsi"/>
                <w:sz w:val="22"/>
                <w:szCs w:val="22"/>
              </w:rPr>
              <w:t>(2)</w:t>
            </w:r>
          </w:p>
        </w:tc>
        <w:tc>
          <w:tcPr>
            <w:cnfStyle w:val="000010000000" w:firstRow="0" w:lastRow="0" w:firstColumn="0" w:lastColumn="0" w:oddVBand="1" w:evenVBand="0" w:oddHBand="0" w:evenHBand="0" w:firstRowFirstColumn="0" w:firstRowLastColumn="0" w:lastRowFirstColumn="0" w:lastRowLastColumn="0"/>
            <w:tcW w:w="7371" w:type="dxa"/>
            <w:shd w:val="clear" w:color="auto" w:fill="D9E2F3" w:themeFill="accent1" w:themeFillTint="33"/>
            <w:vAlign w:val="center"/>
          </w:tcPr>
          <w:p w:rsidR="00020735" w:rsidRPr="006A2112" w:rsidRDefault="00020735" w:rsidP="00FD2F07">
            <w:pPr>
              <w:numPr>
                <w:ilvl w:val="12"/>
                <w:numId w:val="0"/>
              </w:numPr>
              <w:tabs>
                <w:tab w:val="left" w:pos="8505"/>
              </w:tabs>
              <w:ind w:right="-1"/>
              <w:rPr>
                <w:rFonts w:asciiTheme="minorHAnsi" w:hAnsiTheme="minorHAnsi" w:cstheme="minorHAnsi"/>
                <w:sz w:val="22"/>
                <w:szCs w:val="22"/>
              </w:rPr>
            </w:pPr>
            <w:r w:rsidRPr="006A2112">
              <w:rPr>
                <w:rFonts w:asciiTheme="minorHAnsi" w:hAnsiTheme="minorHAnsi" w:cstheme="minorHAnsi"/>
                <w:sz w:val="22"/>
                <w:szCs w:val="22"/>
              </w:rPr>
              <w:t>Učenec nalogo izvede s pomočjo ali nezanesljivo z večjimi napakami.</w:t>
            </w:r>
          </w:p>
        </w:tc>
      </w:tr>
      <w:tr w:rsidR="00020735" w:rsidRPr="006A2112" w:rsidTr="00FD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020735" w:rsidRPr="006A2112" w:rsidRDefault="00020735" w:rsidP="00020735">
            <w:pPr>
              <w:numPr>
                <w:ilvl w:val="12"/>
                <w:numId w:val="0"/>
              </w:numPr>
              <w:tabs>
                <w:tab w:val="left" w:pos="8505"/>
              </w:tabs>
              <w:ind w:right="-1"/>
              <w:jc w:val="center"/>
              <w:rPr>
                <w:rFonts w:asciiTheme="minorHAnsi" w:hAnsiTheme="minorHAnsi" w:cstheme="minorHAnsi"/>
                <w:sz w:val="22"/>
                <w:szCs w:val="22"/>
              </w:rPr>
            </w:pPr>
            <w:r w:rsidRPr="006A2112">
              <w:rPr>
                <w:rFonts w:asciiTheme="minorHAnsi" w:hAnsiTheme="minorHAnsi" w:cstheme="minorHAnsi"/>
                <w:sz w:val="22"/>
                <w:szCs w:val="22"/>
              </w:rPr>
              <w:t>nezadostno</w:t>
            </w:r>
          </w:p>
          <w:p w:rsidR="00020735" w:rsidRPr="006A2112" w:rsidRDefault="00020735" w:rsidP="00020735">
            <w:pPr>
              <w:numPr>
                <w:ilvl w:val="12"/>
                <w:numId w:val="0"/>
              </w:numPr>
              <w:tabs>
                <w:tab w:val="left" w:pos="8505"/>
              </w:tabs>
              <w:ind w:right="-1"/>
              <w:jc w:val="center"/>
              <w:rPr>
                <w:rFonts w:asciiTheme="minorHAnsi" w:hAnsiTheme="minorHAnsi" w:cstheme="minorHAnsi"/>
                <w:sz w:val="22"/>
                <w:szCs w:val="22"/>
              </w:rPr>
            </w:pPr>
            <w:r w:rsidRPr="006A2112">
              <w:rPr>
                <w:rFonts w:asciiTheme="minorHAnsi" w:hAnsiTheme="minorHAnsi" w:cstheme="minorHAnsi"/>
                <w:sz w:val="22"/>
                <w:szCs w:val="22"/>
              </w:rPr>
              <w:t>(1)</w:t>
            </w:r>
          </w:p>
        </w:tc>
        <w:tc>
          <w:tcPr>
            <w:cnfStyle w:val="000010000000" w:firstRow="0" w:lastRow="0" w:firstColumn="0" w:lastColumn="0" w:oddVBand="1" w:evenVBand="0" w:oddHBand="0" w:evenHBand="0" w:firstRowFirstColumn="0" w:firstRowLastColumn="0" w:lastRowFirstColumn="0" w:lastRowLastColumn="0"/>
            <w:tcW w:w="7371" w:type="dxa"/>
            <w:vAlign w:val="center"/>
          </w:tcPr>
          <w:p w:rsidR="00020735" w:rsidRPr="006A2112" w:rsidRDefault="00020735" w:rsidP="00FD2F07">
            <w:pPr>
              <w:numPr>
                <w:ilvl w:val="12"/>
                <w:numId w:val="0"/>
              </w:numPr>
              <w:tabs>
                <w:tab w:val="left" w:pos="8505"/>
              </w:tabs>
              <w:ind w:right="-1"/>
              <w:rPr>
                <w:rFonts w:asciiTheme="minorHAnsi" w:hAnsiTheme="minorHAnsi" w:cstheme="minorHAnsi"/>
                <w:sz w:val="22"/>
                <w:szCs w:val="22"/>
              </w:rPr>
            </w:pPr>
            <w:r w:rsidRPr="006A2112">
              <w:rPr>
                <w:rFonts w:asciiTheme="minorHAnsi" w:hAnsiTheme="minorHAnsi" w:cstheme="minorHAnsi"/>
                <w:sz w:val="22"/>
                <w:szCs w:val="22"/>
              </w:rPr>
              <w:t>Učenec naloge ne izvede.</w:t>
            </w:r>
          </w:p>
        </w:tc>
      </w:tr>
    </w:tbl>
    <w:p w:rsidR="00543FBA" w:rsidRPr="006A2112" w:rsidRDefault="00543FBA">
      <w:pPr>
        <w:rPr>
          <w:sz w:val="22"/>
          <w:szCs w:val="22"/>
        </w:rPr>
      </w:pPr>
    </w:p>
    <w:p w:rsidR="00543FBA" w:rsidRPr="006A2112" w:rsidRDefault="00543FBA" w:rsidP="00543FBA">
      <w:pPr>
        <w:jc w:val="center"/>
        <w:rPr>
          <w:rFonts w:cs="Arial"/>
          <w:b/>
          <w:sz w:val="22"/>
          <w:szCs w:val="22"/>
          <w:u w:val="single"/>
        </w:rPr>
      </w:pPr>
    </w:p>
    <w:p w:rsidR="00FD2F07" w:rsidRDefault="00FD2F07">
      <w:pPr>
        <w:spacing w:after="160" w:line="259" w:lineRule="auto"/>
        <w:rPr>
          <w:rFonts w:asciiTheme="minorHAnsi" w:hAnsiTheme="minorHAnsi" w:cstheme="minorHAnsi"/>
          <w:b/>
        </w:rPr>
      </w:pPr>
      <w:r>
        <w:rPr>
          <w:rFonts w:asciiTheme="minorHAnsi" w:hAnsiTheme="minorHAnsi" w:cstheme="minorHAnsi"/>
          <w:b/>
        </w:rPr>
        <w:br w:type="page"/>
      </w:r>
    </w:p>
    <w:p w:rsidR="00543FBA" w:rsidRPr="006A2112" w:rsidRDefault="00020735" w:rsidP="00020735">
      <w:pPr>
        <w:rPr>
          <w:rFonts w:asciiTheme="minorHAnsi" w:hAnsiTheme="minorHAnsi" w:cstheme="minorHAnsi"/>
        </w:rPr>
      </w:pPr>
      <w:r w:rsidRPr="006A2112">
        <w:rPr>
          <w:rFonts w:asciiTheme="minorHAnsi" w:hAnsiTheme="minorHAnsi" w:cstheme="minorHAnsi"/>
          <w:b/>
        </w:rPr>
        <w:lastRenderedPageBreak/>
        <w:t>Kriterij za ustno ocenjevanje znanja</w:t>
      </w:r>
      <w:r w:rsidR="00543FBA" w:rsidRPr="006A2112">
        <w:rPr>
          <w:rFonts w:asciiTheme="minorHAnsi" w:hAnsiTheme="minorHAnsi" w:cstheme="minorHAnsi"/>
        </w:rPr>
        <w:t xml:space="preserve"> (</w:t>
      </w:r>
      <w:r w:rsidRPr="006A2112">
        <w:rPr>
          <w:rFonts w:asciiTheme="minorHAnsi" w:hAnsiTheme="minorHAnsi" w:cstheme="minorHAnsi"/>
        </w:rPr>
        <w:t>5</w:t>
      </w:r>
      <w:r w:rsidR="0043172A" w:rsidRPr="006A2112">
        <w:rPr>
          <w:rFonts w:asciiTheme="minorHAnsi" w:hAnsiTheme="minorHAnsi" w:cstheme="minorHAnsi"/>
        </w:rPr>
        <w:t xml:space="preserve"> vprašanj</w:t>
      </w:r>
      <w:r w:rsidR="00543FBA" w:rsidRPr="006A2112">
        <w:rPr>
          <w:rFonts w:asciiTheme="minorHAnsi" w:hAnsiTheme="minorHAnsi" w:cstheme="minorHAnsi"/>
        </w:rPr>
        <w:t>)</w:t>
      </w:r>
    </w:p>
    <w:p w:rsidR="00543FBA" w:rsidRPr="006A2112" w:rsidRDefault="00543FBA" w:rsidP="00543FBA">
      <w:pPr>
        <w:rPr>
          <w:rFonts w:cs="Arial"/>
          <w:sz w:val="22"/>
          <w:szCs w:val="22"/>
          <w:u w:val="single"/>
        </w:rPr>
      </w:pPr>
    </w:p>
    <w:p w:rsidR="00543FBA" w:rsidRPr="006A2112" w:rsidRDefault="00543FBA" w:rsidP="00543FBA">
      <w:pPr>
        <w:numPr>
          <w:ilvl w:val="12"/>
          <w:numId w:val="0"/>
        </w:numPr>
        <w:tabs>
          <w:tab w:val="left" w:pos="8505"/>
        </w:tabs>
        <w:ind w:right="-1"/>
        <w:jc w:val="both"/>
        <w:rPr>
          <w:rFonts w:ascii="Calibri" w:hAnsi="Calibri" w:cs="Calibri"/>
          <w:sz w:val="22"/>
          <w:szCs w:val="22"/>
        </w:rPr>
      </w:pPr>
      <w:r w:rsidRPr="006A2112">
        <w:rPr>
          <w:rFonts w:ascii="Calibri" w:hAnsi="Calibri" w:cs="Calibri"/>
          <w:sz w:val="22"/>
          <w:szCs w:val="22"/>
        </w:rPr>
        <w:t>Teorijo preverjam</w:t>
      </w:r>
      <w:r w:rsidR="00020735" w:rsidRPr="006A2112">
        <w:rPr>
          <w:rFonts w:ascii="Calibri" w:hAnsi="Calibri" w:cs="Calibri"/>
          <w:sz w:val="22"/>
          <w:szCs w:val="22"/>
        </w:rPr>
        <w:t>o</w:t>
      </w:r>
      <w:r w:rsidRPr="006A2112">
        <w:rPr>
          <w:rFonts w:ascii="Calibri" w:hAnsi="Calibri" w:cs="Calibri"/>
          <w:sz w:val="22"/>
          <w:szCs w:val="22"/>
        </w:rPr>
        <w:t xml:space="preserve"> ustno, ob praktičnem preverjanju, vsak dobi </w:t>
      </w:r>
      <w:r w:rsidR="00020735" w:rsidRPr="006A2112">
        <w:rPr>
          <w:rFonts w:ascii="Calibri" w:hAnsi="Calibri" w:cs="Calibri"/>
          <w:sz w:val="22"/>
          <w:szCs w:val="22"/>
        </w:rPr>
        <w:t>pet</w:t>
      </w:r>
      <w:r w:rsidRPr="006A2112">
        <w:rPr>
          <w:rFonts w:ascii="Calibri" w:hAnsi="Calibri" w:cs="Calibri"/>
          <w:sz w:val="22"/>
          <w:szCs w:val="22"/>
        </w:rPr>
        <w:t xml:space="preserve"> vprašanj</w:t>
      </w:r>
      <w:r w:rsidR="00020735" w:rsidRPr="006A2112">
        <w:rPr>
          <w:rFonts w:ascii="Calibri" w:hAnsi="Calibri" w:cs="Calibri"/>
          <w:sz w:val="22"/>
          <w:szCs w:val="22"/>
        </w:rPr>
        <w:t>.</w:t>
      </w:r>
    </w:p>
    <w:p w:rsidR="00543FBA" w:rsidRPr="006A2112" w:rsidRDefault="00543FBA" w:rsidP="00543FBA">
      <w:pPr>
        <w:rPr>
          <w:rFonts w:cs="Arial"/>
          <w:sz w:val="22"/>
          <w:szCs w:val="22"/>
          <w:u w:val="single"/>
        </w:rPr>
      </w:pPr>
    </w:p>
    <w:tbl>
      <w:tblPr>
        <w:tblStyle w:val="Tabelabarvnamrea6poudarek5"/>
        <w:tblW w:w="0" w:type="auto"/>
        <w:tblLook w:val="04A0" w:firstRow="1" w:lastRow="0" w:firstColumn="1" w:lastColumn="0" w:noHBand="0" w:noVBand="1"/>
      </w:tblPr>
      <w:tblGrid>
        <w:gridCol w:w="9038"/>
      </w:tblGrid>
      <w:tr w:rsidR="006A2112" w:rsidRPr="006A2112" w:rsidTr="00FD2F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8" w:type="dxa"/>
          </w:tcPr>
          <w:p w:rsidR="006A2112" w:rsidRPr="006A2112" w:rsidRDefault="006A2112" w:rsidP="00816C76">
            <w:pPr>
              <w:numPr>
                <w:ilvl w:val="12"/>
                <w:numId w:val="0"/>
              </w:numPr>
              <w:tabs>
                <w:tab w:val="left" w:pos="8505"/>
              </w:tabs>
              <w:jc w:val="both"/>
              <w:rPr>
                <w:rFonts w:asciiTheme="minorHAnsi" w:hAnsiTheme="minorHAnsi" w:cstheme="minorHAnsi"/>
                <w:sz w:val="22"/>
                <w:szCs w:val="22"/>
              </w:rPr>
            </w:pPr>
            <w:r w:rsidRPr="006A2112">
              <w:rPr>
                <w:rFonts w:asciiTheme="minorHAnsi" w:hAnsiTheme="minorHAnsi" w:cstheme="minorHAnsi"/>
                <w:sz w:val="22"/>
                <w:szCs w:val="22"/>
              </w:rPr>
              <w:t>Oceno odlično ( 5 ) dobi učenec, ki na vprašanje odgovori hitro in pravilno.</w:t>
            </w:r>
          </w:p>
        </w:tc>
      </w:tr>
      <w:tr w:rsidR="006A2112" w:rsidRPr="006A2112" w:rsidTr="00FD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8" w:type="dxa"/>
          </w:tcPr>
          <w:p w:rsidR="006A2112" w:rsidRPr="006A2112" w:rsidRDefault="006A2112" w:rsidP="00816C76">
            <w:pPr>
              <w:rPr>
                <w:rFonts w:asciiTheme="minorHAnsi" w:hAnsiTheme="minorHAnsi" w:cstheme="minorHAnsi"/>
                <w:sz w:val="22"/>
                <w:szCs w:val="22"/>
              </w:rPr>
            </w:pPr>
            <w:r w:rsidRPr="006A2112">
              <w:rPr>
                <w:rFonts w:asciiTheme="minorHAnsi" w:hAnsiTheme="minorHAnsi" w:cstheme="minorHAnsi"/>
                <w:sz w:val="22"/>
                <w:szCs w:val="22"/>
              </w:rPr>
              <w:t>Oceno prav dobro ( 4 ) dobi  učenec, ki samostojno pravilno odgovori na štiri vprašanja, na eno pa s pomočjo učitelja.</w:t>
            </w:r>
          </w:p>
        </w:tc>
      </w:tr>
      <w:tr w:rsidR="006A2112" w:rsidRPr="006A2112" w:rsidTr="00FD2F07">
        <w:tc>
          <w:tcPr>
            <w:cnfStyle w:val="001000000000" w:firstRow="0" w:lastRow="0" w:firstColumn="1" w:lastColumn="0" w:oddVBand="0" w:evenVBand="0" w:oddHBand="0" w:evenHBand="0" w:firstRowFirstColumn="0" w:firstRowLastColumn="0" w:lastRowFirstColumn="0" w:lastRowLastColumn="0"/>
            <w:tcW w:w="9038" w:type="dxa"/>
          </w:tcPr>
          <w:p w:rsidR="006A2112" w:rsidRPr="006A2112" w:rsidRDefault="006A2112" w:rsidP="00816C76">
            <w:pPr>
              <w:rPr>
                <w:rFonts w:asciiTheme="minorHAnsi" w:hAnsiTheme="minorHAnsi" w:cstheme="minorHAnsi"/>
                <w:sz w:val="22"/>
                <w:szCs w:val="22"/>
              </w:rPr>
            </w:pPr>
            <w:r w:rsidRPr="006A2112">
              <w:rPr>
                <w:rFonts w:asciiTheme="minorHAnsi" w:hAnsiTheme="minorHAnsi" w:cstheme="minorHAnsi"/>
                <w:sz w:val="22"/>
                <w:szCs w:val="22"/>
              </w:rPr>
              <w:t>Oceno dobro ( 3 ) dobi učenec, ki samostojno pravilno odgovori na tri vprašanja,  na dve pa le delno ob pomoči učitelja.</w:t>
            </w:r>
          </w:p>
        </w:tc>
      </w:tr>
      <w:tr w:rsidR="006A2112" w:rsidRPr="006A2112" w:rsidTr="00FD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8" w:type="dxa"/>
          </w:tcPr>
          <w:p w:rsidR="006A2112" w:rsidRPr="006A2112" w:rsidRDefault="006A2112" w:rsidP="00816C76">
            <w:pPr>
              <w:rPr>
                <w:rFonts w:asciiTheme="minorHAnsi" w:hAnsiTheme="minorHAnsi" w:cstheme="minorHAnsi"/>
                <w:sz w:val="22"/>
                <w:szCs w:val="22"/>
              </w:rPr>
            </w:pPr>
            <w:r w:rsidRPr="006A2112">
              <w:rPr>
                <w:rFonts w:asciiTheme="minorHAnsi" w:hAnsiTheme="minorHAnsi" w:cstheme="minorHAnsi"/>
                <w:sz w:val="22"/>
                <w:szCs w:val="22"/>
              </w:rPr>
              <w:t>Oceno zadostno ( 2 ) dobi učenec, ki delno pravilno odgovori na vsa vprašanja ob pomoči učitelja.</w:t>
            </w:r>
          </w:p>
        </w:tc>
      </w:tr>
      <w:tr w:rsidR="006A2112" w:rsidRPr="006A2112" w:rsidTr="00FD2F07">
        <w:tc>
          <w:tcPr>
            <w:cnfStyle w:val="001000000000" w:firstRow="0" w:lastRow="0" w:firstColumn="1" w:lastColumn="0" w:oddVBand="0" w:evenVBand="0" w:oddHBand="0" w:evenHBand="0" w:firstRowFirstColumn="0" w:firstRowLastColumn="0" w:lastRowFirstColumn="0" w:lastRowLastColumn="0"/>
            <w:tcW w:w="9038" w:type="dxa"/>
          </w:tcPr>
          <w:p w:rsidR="006A2112" w:rsidRPr="006A2112" w:rsidRDefault="006A2112" w:rsidP="00816C76">
            <w:pPr>
              <w:rPr>
                <w:rFonts w:asciiTheme="minorHAnsi" w:hAnsiTheme="minorHAnsi" w:cstheme="minorHAnsi"/>
                <w:sz w:val="22"/>
                <w:szCs w:val="22"/>
              </w:rPr>
            </w:pPr>
            <w:r w:rsidRPr="006A2112">
              <w:rPr>
                <w:rFonts w:asciiTheme="minorHAnsi" w:hAnsiTheme="minorHAnsi" w:cstheme="minorHAnsi"/>
                <w:sz w:val="22"/>
                <w:szCs w:val="22"/>
              </w:rPr>
              <w:t>Oceno nezadostno ( 1 ) dobi učenec, ki nepravilno odgovori na najmanj štiri vprašanja.</w:t>
            </w:r>
          </w:p>
        </w:tc>
      </w:tr>
    </w:tbl>
    <w:p w:rsidR="00543FBA" w:rsidRPr="006A2112" w:rsidRDefault="00543FBA" w:rsidP="00543FBA">
      <w:pPr>
        <w:rPr>
          <w:rFonts w:asciiTheme="minorHAnsi" w:hAnsiTheme="minorHAnsi" w:cstheme="minorHAnsi"/>
          <w:sz w:val="22"/>
          <w:szCs w:val="22"/>
        </w:rPr>
      </w:pPr>
      <w:r w:rsidRPr="006A2112">
        <w:rPr>
          <w:rFonts w:asciiTheme="minorHAnsi" w:hAnsiTheme="minorHAnsi" w:cstheme="minorHAnsi"/>
          <w:sz w:val="22"/>
          <w:szCs w:val="22"/>
        </w:rPr>
        <w:t xml:space="preserve"> </w:t>
      </w:r>
    </w:p>
    <w:p w:rsidR="00543FBA" w:rsidRPr="006A2112" w:rsidRDefault="006A2112" w:rsidP="006A2112">
      <w:pPr>
        <w:rPr>
          <w:rFonts w:asciiTheme="minorHAnsi" w:hAnsiTheme="minorHAnsi" w:cstheme="minorHAnsi"/>
        </w:rPr>
      </w:pPr>
      <w:r>
        <w:rPr>
          <w:rFonts w:asciiTheme="minorHAnsi" w:hAnsiTheme="minorHAnsi" w:cstheme="minorHAnsi"/>
          <w:b/>
        </w:rPr>
        <w:t>K</w:t>
      </w:r>
      <w:r w:rsidRPr="006A2112">
        <w:rPr>
          <w:rFonts w:asciiTheme="minorHAnsi" w:hAnsiTheme="minorHAnsi" w:cstheme="minorHAnsi"/>
          <w:b/>
        </w:rPr>
        <w:t>riteriji za pisno ocenjevanje znanja</w:t>
      </w:r>
      <w:r w:rsidRPr="006A2112">
        <w:rPr>
          <w:rFonts w:asciiTheme="minorHAnsi" w:hAnsiTheme="minorHAnsi" w:cstheme="minorHAnsi"/>
        </w:rPr>
        <w:t xml:space="preserve"> </w:t>
      </w:r>
    </w:p>
    <w:p w:rsidR="00543FBA" w:rsidRPr="006A2112" w:rsidRDefault="00543FBA" w:rsidP="006A2112">
      <w:pPr>
        <w:rPr>
          <w:rFonts w:asciiTheme="minorHAnsi" w:hAnsiTheme="minorHAnsi" w:cstheme="minorHAnsi"/>
          <w:sz w:val="22"/>
          <w:szCs w:val="22"/>
        </w:rPr>
      </w:pPr>
      <w:r w:rsidRPr="006A2112">
        <w:rPr>
          <w:rFonts w:asciiTheme="minorHAnsi" w:hAnsiTheme="minorHAnsi" w:cstheme="minorHAnsi"/>
          <w:sz w:val="22"/>
          <w:szCs w:val="22"/>
        </w:rPr>
        <w:t>(</w:t>
      </w:r>
      <w:r w:rsidR="008823C7" w:rsidRPr="006A2112">
        <w:rPr>
          <w:rFonts w:asciiTheme="minorHAnsi" w:hAnsiTheme="minorHAnsi" w:cstheme="minorHAnsi"/>
          <w:sz w:val="22"/>
          <w:szCs w:val="22"/>
        </w:rPr>
        <w:t>v primeru daljše odsotnosti otroka,</w:t>
      </w:r>
      <w:r w:rsidRPr="006A2112">
        <w:rPr>
          <w:rFonts w:asciiTheme="minorHAnsi" w:hAnsiTheme="minorHAnsi" w:cstheme="minorHAnsi"/>
          <w:sz w:val="22"/>
          <w:szCs w:val="22"/>
        </w:rPr>
        <w:t xml:space="preserve"> ponavljajočega motenja pouka itd.)</w:t>
      </w:r>
    </w:p>
    <w:p w:rsidR="00543FBA" w:rsidRPr="006A2112" w:rsidRDefault="00543FBA" w:rsidP="00543FBA">
      <w:pPr>
        <w:jc w:val="center"/>
        <w:rPr>
          <w:rFonts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811"/>
        <w:gridCol w:w="1800"/>
        <w:gridCol w:w="1801"/>
        <w:gridCol w:w="1806"/>
      </w:tblGrid>
      <w:tr w:rsidR="00543FBA" w:rsidRPr="006A2112" w:rsidTr="008171E7">
        <w:trPr>
          <w:trHeight w:val="400"/>
        </w:trPr>
        <w:tc>
          <w:tcPr>
            <w:tcW w:w="1842" w:type="dxa"/>
            <w:tcBorders>
              <w:top w:val="single" w:sz="4" w:space="0" w:color="auto"/>
              <w:left w:val="single" w:sz="4" w:space="0" w:color="auto"/>
              <w:bottom w:val="single" w:sz="4" w:space="0" w:color="auto"/>
              <w:right w:val="single" w:sz="4" w:space="0" w:color="auto"/>
            </w:tcBorders>
            <w:hideMark/>
          </w:tcPr>
          <w:p w:rsidR="00543FBA" w:rsidRPr="006A2112" w:rsidRDefault="00543FBA" w:rsidP="008171E7">
            <w:pPr>
              <w:jc w:val="center"/>
              <w:rPr>
                <w:rFonts w:asciiTheme="minorHAnsi" w:hAnsiTheme="minorHAnsi" w:cstheme="minorHAnsi"/>
                <w:sz w:val="22"/>
                <w:szCs w:val="22"/>
              </w:rPr>
            </w:pPr>
            <w:r w:rsidRPr="006A2112">
              <w:rPr>
                <w:rFonts w:asciiTheme="minorHAnsi" w:hAnsiTheme="minorHAnsi" w:cstheme="minorHAnsi"/>
                <w:sz w:val="22"/>
                <w:szCs w:val="22"/>
              </w:rPr>
              <w:t>n</w:t>
            </w:r>
            <w:r w:rsidR="006A2112">
              <w:rPr>
                <w:rFonts w:asciiTheme="minorHAnsi" w:hAnsiTheme="minorHAnsi" w:cstheme="minorHAnsi"/>
                <w:sz w:val="22"/>
                <w:szCs w:val="22"/>
              </w:rPr>
              <w:t>ezadostno</w:t>
            </w:r>
            <w:r w:rsidRPr="006A2112">
              <w:rPr>
                <w:rFonts w:asciiTheme="minorHAnsi" w:hAnsiTheme="minorHAnsi" w:cstheme="minorHAnsi"/>
                <w:sz w:val="22"/>
                <w:szCs w:val="22"/>
              </w:rPr>
              <w:t xml:space="preserve"> (1)</w:t>
            </w:r>
          </w:p>
        </w:tc>
        <w:tc>
          <w:tcPr>
            <w:tcW w:w="1842" w:type="dxa"/>
            <w:tcBorders>
              <w:top w:val="single" w:sz="4" w:space="0" w:color="auto"/>
              <w:left w:val="single" w:sz="4" w:space="0" w:color="auto"/>
              <w:bottom w:val="single" w:sz="4" w:space="0" w:color="auto"/>
              <w:right w:val="single" w:sz="4" w:space="0" w:color="auto"/>
            </w:tcBorders>
            <w:hideMark/>
          </w:tcPr>
          <w:p w:rsidR="00543FBA" w:rsidRPr="006A2112" w:rsidRDefault="00543FBA" w:rsidP="008171E7">
            <w:pPr>
              <w:jc w:val="center"/>
              <w:rPr>
                <w:rFonts w:asciiTheme="minorHAnsi" w:hAnsiTheme="minorHAnsi" w:cstheme="minorHAnsi"/>
                <w:sz w:val="22"/>
                <w:szCs w:val="22"/>
              </w:rPr>
            </w:pPr>
            <w:r w:rsidRPr="006A2112">
              <w:rPr>
                <w:rFonts w:asciiTheme="minorHAnsi" w:hAnsiTheme="minorHAnsi" w:cstheme="minorHAnsi"/>
                <w:sz w:val="22"/>
                <w:szCs w:val="22"/>
              </w:rPr>
              <w:t>z</w:t>
            </w:r>
            <w:r w:rsidR="006A2112">
              <w:rPr>
                <w:rFonts w:asciiTheme="minorHAnsi" w:hAnsiTheme="minorHAnsi" w:cstheme="minorHAnsi"/>
                <w:sz w:val="22"/>
                <w:szCs w:val="22"/>
              </w:rPr>
              <w:t>a</w:t>
            </w:r>
            <w:r w:rsidRPr="006A2112">
              <w:rPr>
                <w:rFonts w:asciiTheme="minorHAnsi" w:hAnsiTheme="minorHAnsi" w:cstheme="minorHAnsi"/>
                <w:sz w:val="22"/>
                <w:szCs w:val="22"/>
              </w:rPr>
              <w:t>d</w:t>
            </w:r>
            <w:r w:rsidR="006A2112">
              <w:rPr>
                <w:rFonts w:asciiTheme="minorHAnsi" w:hAnsiTheme="minorHAnsi" w:cstheme="minorHAnsi"/>
                <w:sz w:val="22"/>
                <w:szCs w:val="22"/>
              </w:rPr>
              <w:t>ostno</w:t>
            </w:r>
            <w:r w:rsidRPr="006A2112">
              <w:rPr>
                <w:rFonts w:asciiTheme="minorHAnsi" w:hAnsiTheme="minorHAnsi" w:cstheme="minorHAnsi"/>
                <w:sz w:val="22"/>
                <w:szCs w:val="22"/>
              </w:rPr>
              <w:t xml:space="preserve"> (2)</w:t>
            </w:r>
          </w:p>
        </w:tc>
        <w:tc>
          <w:tcPr>
            <w:tcW w:w="1842" w:type="dxa"/>
            <w:tcBorders>
              <w:top w:val="single" w:sz="4" w:space="0" w:color="auto"/>
              <w:left w:val="single" w:sz="4" w:space="0" w:color="auto"/>
              <w:bottom w:val="single" w:sz="4" w:space="0" w:color="auto"/>
              <w:right w:val="single" w:sz="4" w:space="0" w:color="auto"/>
            </w:tcBorders>
            <w:hideMark/>
          </w:tcPr>
          <w:p w:rsidR="00543FBA" w:rsidRPr="006A2112" w:rsidRDefault="00543FBA" w:rsidP="008171E7">
            <w:pPr>
              <w:jc w:val="center"/>
              <w:rPr>
                <w:rFonts w:asciiTheme="minorHAnsi" w:hAnsiTheme="minorHAnsi" w:cstheme="minorHAnsi"/>
                <w:sz w:val="22"/>
                <w:szCs w:val="22"/>
              </w:rPr>
            </w:pPr>
            <w:r w:rsidRPr="006A2112">
              <w:rPr>
                <w:rFonts w:asciiTheme="minorHAnsi" w:hAnsiTheme="minorHAnsi" w:cstheme="minorHAnsi"/>
                <w:sz w:val="22"/>
                <w:szCs w:val="22"/>
              </w:rPr>
              <w:t>d</w:t>
            </w:r>
            <w:r w:rsidR="006A2112">
              <w:rPr>
                <w:rFonts w:asciiTheme="minorHAnsi" w:hAnsiTheme="minorHAnsi" w:cstheme="minorHAnsi"/>
                <w:sz w:val="22"/>
                <w:szCs w:val="22"/>
              </w:rPr>
              <w:t>o</w:t>
            </w:r>
            <w:r w:rsidRPr="006A2112">
              <w:rPr>
                <w:rFonts w:asciiTheme="minorHAnsi" w:hAnsiTheme="minorHAnsi" w:cstheme="minorHAnsi"/>
                <w:sz w:val="22"/>
                <w:szCs w:val="22"/>
              </w:rPr>
              <w:t>b</w:t>
            </w:r>
            <w:r w:rsidR="006A2112">
              <w:rPr>
                <w:rFonts w:asciiTheme="minorHAnsi" w:hAnsiTheme="minorHAnsi" w:cstheme="minorHAnsi"/>
                <w:sz w:val="22"/>
                <w:szCs w:val="22"/>
              </w:rPr>
              <w:t>ro</w:t>
            </w:r>
            <w:r w:rsidRPr="006A2112">
              <w:rPr>
                <w:rFonts w:asciiTheme="minorHAnsi" w:hAnsiTheme="minorHAnsi" w:cstheme="minorHAnsi"/>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543FBA" w:rsidRPr="006A2112" w:rsidRDefault="006A2112" w:rsidP="008171E7">
            <w:pPr>
              <w:jc w:val="center"/>
              <w:rPr>
                <w:rFonts w:asciiTheme="minorHAnsi" w:hAnsiTheme="minorHAnsi" w:cstheme="minorHAnsi"/>
                <w:sz w:val="22"/>
                <w:szCs w:val="22"/>
              </w:rPr>
            </w:pPr>
            <w:r>
              <w:rPr>
                <w:rFonts w:asciiTheme="minorHAnsi" w:hAnsiTheme="minorHAnsi" w:cstheme="minorHAnsi"/>
                <w:sz w:val="22"/>
                <w:szCs w:val="22"/>
              </w:rPr>
              <w:t>prav dobro</w:t>
            </w:r>
            <w:r w:rsidR="00543FBA" w:rsidRPr="006A2112">
              <w:rPr>
                <w:rFonts w:asciiTheme="minorHAnsi" w:hAnsiTheme="minorHAnsi" w:cstheme="minorHAnsi"/>
                <w:sz w:val="22"/>
                <w:szCs w:val="22"/>
              </w:rPr>
              <w:t xml:space="preserve"> (4)</w:t>
            </w:r>
          </w:p>
        </w:tc>
        <w:tc>
          <w:tcPr>
            <w:tcW w:w="1843" w:type="dxa"/>
            <w:tcBorders>
              <w:top w:val="single" w:sz="4" w:space="0" w:color="auto"/>
              <w:left w:val="single" w:sz="4" w:space="0" w:color="auto"/>
              <w:bottom w:val="single" w:sz="4" w:space="0" w:color="auto"/>
              <w:right w:val="single" w:sz="4" w:space="0" w:color="auto"/>
            </w:tcBorders>
            <w:hideMark/>
          </w:tcPr>
          <w:p w:rsidR="00543FBA" w:rsidRPr="006A2112" w:rsidRDefault="00543FBA" w:rsidP="008171E7">
            <w:pPr>
              <w:jc w:val="center"/>
              <w:rPr>
                <w:rFonts w:asciiTheme="minorHAnsi" w:hAnsiTheme="minorHAnsi" w:cstheme="minorHAnsi"/>
                <w:sz w:val="22"/>
                <w:szCs w:val="22"/>
              </w:rPr>
            </w:pPr>
            <w:r w:rsidRPr="006A2112">
              <w:rPr>
                <w:rFonts w:asciiTheme="minorHAnsi" w:hAnsiTheme="minorHAnsi" w:cstheme="minorHAnsi"/>
                <w:sz w:val="22"/>
                <w:szCs w:val="22"/>
              </w:rPr>
              <w:t>odl</w:t>
            </w:r>
            <w:r w:rsidR="006A2112">
              <w:rPr>
                <w:rFonts w:asciiTheme="minorHAnsi" w:hAnsiTheme="minorHAnsi" w:cstheme="minorHAnsi"/>
                <w:sz w:val="22"/>
                <w:szCs w:val="22"/>
              </w:rPr>
              <w:t>ično</w:t>
            </w:r>
            <w:r w:rsidRPr="006A2112">
              <w:rPr>
                <w:rFonts w:asciiTheme="minorHAnsi" w:hAnsiTheme="minorHAnsi" w:cstheme="minorHAnsi"/>
                <w:sz w:val="22"/>
                <w:szCs w:val="22"/>
              </w:rPr>
              <w:t xml:space="preserve"> (5)</w:t>
            </w:r>
          </w:p>
        </w:tc>
      </w:tr>
      <w:tr w:rsidR="00543FBA" w:rsidRPr="006A2112" w:rsidTr="008171E7">
        <w:trPr>
          <w:trHeight w:val="405"/>
        </w:trPr>
        <w:tc>
          <w:tcPr>
            <w:tcW w:w="1842" w:type="dxa"/>
            <w:tcBorders>
              <w:top w:val="single" w:sz="4" w:space="0" w:color="auto"/>
              <w:left w:val="single" w:sz="4" w:space="0" w:color="auto"/>
              <w:bottom w:val="single" w:sz="4" w:space="0" w:color="auto"/>
              <w:right w:val="single" w:sz="4" w:space="0" w:color="auto"/>
            </w:tcBorders>
            <w:hideMark/>
          </w:tcPr>
          <w:p w:rsidR="00543FBA" w:rsidRPr="006A2112" w:rsidRDefault="00543FBA" w:rsidP="008171E7">
            <w:pPr>
              <w:jc w:val="center"/>
              <w:rPr>
                <w:rFonts w:asciiTheme="minorHAnsi" w:hAnsiTheme="minorHAnsi" w:cstheme="minorHAnsi"/>
                <w:sz w:val="22"/>
                <w:szCs w:val="22"/>
              </w:rPr>
            </w:pPr>
            <w:r w:rsidRPr="006A2112">
              <w:rPr>
                <w:rFonts w:asciiTheme="minorHAnsi" w:hAnsiTheme="minorHAnsi" w:cstheme="minorHAnsi"/>
                <w:sz w:val="22"/>
                <w:szCs w:val="22"/>
              </w:rPr>
              <w:t>0 - 49%</w:t>
            </w:r>
          </w:p>
        </w:tc>
        <w:tc>
          <w:tcPr>
            <w:tcW w:w="1842" w:type="dxa"/>
            <w:tcBorders>
              <w:top w:val="single" w:sz="4" w:space="0" w:color="auto"/>
              <w:left w:val="single" w:sz="4" w:space="0" w:color="auto"/>
              <w:bottom w:val="single" w:sz="4" w:space="0" w:color="auto"/>
              <w:right w:val="single" w:sz="4" w:space="0" w:color="auto"/>
            </w:tcBorders>
            <w:hideMark/>
          </w:tcPr>
          <w:p w:rsidR="00543FBA" w:rsidRPr="006A2112" w:rsidRDefault="00543FBA" w:rsidP="008171E7">
            <w:pPr>
              <w:jc w:val="center"/>
              <w:rPr>
                <w:rFonts w:asciiTheme="minorHAnsi" w:hAnsiTheme="minorHAnsi" w:cstheme="minorHAnsi"/>
                <w:sz w:val="22"/>
                <w:szCs w:val="22"/>
              </w:rPr>
            </w:pPr>
            <w:r w:rsidRPr="006A2112">
              <w:rPr>
                <w:rFonts w:asciiTheme="minorHAnsi" w:hAnsiTheme="minorHAnsi" w:cstheme="minorHAnsi"/>
                <w:sz w:val="22"/>
                <w:szCs w:val="22"/>
              </w:rPr>
              <w:t>50 – 62%</w:t>
            </w:r>
          </w:p>
        </w:tc>
        <w:tc>
          <w:tcPr>
            <w:tcW w:w="1842" w:type="dxa"/>
            <w:tcBorders>
              <w:top w:val="single" w:sz="4" w:space="0" w:color="auto"/>
              <w:left w:val="single" w:sz="4" w:space="0" w:color="auto"/>
              <w:bottom w:val="single" w:sz="4" w:space="0" w:color="auto"/>
              <w:right w:val="single" w:sz="4" w:space="0" w:color="auto"/>
            </w:tcBorders>
            <w:hideMark/>
          </w:tcPr>
          <w:p w:rsidR="00543FBA" w:rsidRPr="006A2112" w:rsidRDefault="00543FBA" w:rsidP="008171E7">
            <w:pPr>
              <w:jc w:val="center"/>
              <w:rPr>
                <w:rFonts w:asciiTheme="minorHAnsi" w:hAnsiTheme="minorHAnsi" w:cstheme="minorHAnsi"/>
                <w:sz w:val="22"/>
                <w:szCs w:val="22"/>
              </w:rPr>
            </w:pPr>
            <w:r w:rsidRPr="006A2112">
              <w:rPr>
                <w:rFonts w:asciiTheme="minorHAnsi" w:hAnsiTheme="minorHAnsi" w:cstheme="minorHAnsi"/>
                <w:sz w:val="22"/>
                <w:szCs w:val="22"/>
              </w:rPr>
              <w:t>63- 75%</w:t>
            </w:r>
          </w:p>
        </w:tc>
        <w:tc>
          <w:tcPr>
            <w:tcW w:w="1843" w:type="dxa"/>
            <w:tcBorders>
              <w:top w:val="single" w:sz="4" w:space="0" w:color="auto"/>
              <w:left w:val="single" w:sz="4" w:space="0" w:color="auto"/>
              <w:bottom w:val="single" w:sz="4" w:space="0" w:color="auto"/>
              <w:right w:val="single" w:sz="4" w:space="0" w:color="auto"/>
            </w:tcBorders>
            <w:hideMark/>
          </w:tcPr>
          <w:p w:rsidR="00543FBA" w:rsidRPr="006A2112" w:rsidRDefault="00543FBA" w:rsidP="008171E7">
            <w:pPr>
              <w:jc w:val="center"/>
              <w:rPr>
                <w:rFonts w:asciiTheme="minorHAnsi" w:hAnsiTheme="minorHAnsi" w:cstheme="minorHAnsi"/>
                <w:sz w:val="22"/>
                <w:szCs w:val="22"/>
              </w:rPr>
            </w:pPr>
            <w:r w:rsidRPr="006A2112">
              <w:rPr>
                <w:rFonts w:asciiTheme="minorHAnsi" w:hAnsiTheme="minorHAnsi" w:cstheme="minorHAnsi"/>
                <w:sz w:val="22"/>
                <w:szCs w:val="22"/>
              </w:rPr>
              <w:t>76 – 88%</w:t>
            </w:r>
          </w:p>
        </w:tc>
        <w:tc>
          <w:tcPr>
            <w:tcW w:w="1843" w:type="dxa"/>
            <w:tcBorders>
              <w:top w:val="single" w:sz="4" w:space="0" w:color="auto"/>
              <w:left w:val="single" w:sz="4" w:space="0" w:color="auto"/>
              <w:bottom w:val="single" w:sz="4" w:space="0" w:color="auto"/>
              <w:right w:val="single" w:sz="4" w:space="0" w:color="auto"/>
            </w:tcBorders>
            <w:hideMark/>
          </w:tcPr>
          <w:p w:rsidR="00543FBA" w:rsidRPr="006A2112" w:rsidRDefault="00543FBA" w:rsidP="008171E7">
            <w:pPr>
              <w:jc w:val="center"/>
              <w:rPr>
                <w:rFonts w:asciiTheme="minorHAnsi" w:hAnsiTheme="minorHAnsi" w:cstheme="minorHAnsi"/>
                <w:sz w:val="22"/>
                <w:szCs w:val="22"/>
              </w:rPr>
            </w:pPr>
            <w:r w:rsidRPr="006A2112">
              <w:rPr>
                <w:rFonts w:asciiTheme="minorHAnsi" w:hAnsiTheme="minorHAnsi" w:cstheme="minorHAnsi"/>
                <w:sz w:val="22"/>
                <w:szCs w:val="22"/>
              </w:rPr>
              <w:t>89 – 100%</w:t>
            </w:r>
          </w:p>
        </w:tc>
      </w:tr>
    </w:tbl>
    <w:p w:rsidR="00543FBA" w:rsidRDefault="00543FBA">
      <w:pPr>
        <w:rPr>
          <w:sz w:val="22"/>
          <w:szCs w:val="22"/>
        </w:rPr>
      </w:pPr>
    </w:p>
    <w:p w:rsidR="006A2112" w:rsidRPr="006A2112" w:rsidRDefault="006A2112">
      <w:pPr>
        <w:rPr>
          <w:sz w:val="22"/>
          <w:szCs w:val="22"/>
        </w:rPr>
      </w:pPr>
    </w:p>
    <w:p w:rsidR="00FB2A2C" w:rsidRPr="006A2112" w:rsidRDefault="006A2112" w:rsidP="006A2112">
      <w:pPr>
        <w:jc w:val="both"/>
        <w:rPr>
          <w:rFonts w:asciiTheme="minorHAnsi" w:hAnsiTheme="minorHAnsi" w:cstheme="minorHAnsi"/>
          <w:b/>
        </w:rPr>
      </w:pPr>
      <w:r w:rsidRPr="006A2112">
        <w:rPr>
          <w:rFonts w:asciiTheme="minorHAnsi" w:hAnsiTheme="minorHAnsi" w:cstheme="minorHAnsi"/>
          <w:b/>
        </w:rPr>
        <w:t xml:space="preserve">Opisni kriteriji za ocenjevanje plakata </w:t>
      </w:r>
    </w:p>
    <w:p w:rsidR="00FB2A2C" w:rsidRDefault="00FB2A2C" w:rsidP="00FB2A2C">
      <w:pPr>
        <w:rPr>
          <w:rFonts w:cs="Arial"/>
          <w:sz w:val="22"/>
          <w:szCs w:val="22"/>
        </w:rPr>
      </w:pPr>
    </w:p>
    <w:tbl>
      <w:tblPr>
        <w:tblStyle w:val="Tabelatemnamrea5poudarek1"/>
        <w:tblW w:w="0" w:type="auto"/>
        <w:tblLook w:val="04A0" w:firstRow="1" w:lastRow="0" w:firstColumn="1" w:lastColumn="0" w:noHBand="0" w:noVBand="1"/>
      </w:tblPr>
      <w:tblGrid>
        <w:gridCol w:w="1569"/>
        <w:gridCol w:w="1752"/>
        <w:gridCol w:w="5717"/>
      </w:tblGrid>
      <w:tr w:rsidR="009A300B" w:rsidTr="00FD2F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dxa"/>
          </w:tcPr>
          <w:p w:rsidR="009A300B" w:rsidRPr="006A2112" w:rsidRDefault="009A300B" w:rsidP="006A2112">
            <w:pPr>
              <w:jc w:val="center"/>
              <w:rPr>
                <w:rFonts w:asciiTheme="minorHAnsi" w:hAnsiTheme="minorHAnsi" w:cstheme="minorHAnsi"/>
                <w:sz w:val="22"/>
                <w:szCs w:val="22"/>
              </w:rPr>
            </w:pPr>
            <w:r w:rsidRPr="006A2112">
              <w:rPr>
                <w:rFonts w:asciiTheme="minorHAnsi" w:hAnsiTheme="minorHAnsi" w:cstheme="minorHAnsi"/>
                <w:sz w:val="22"/>
                <w:szCs w:val="22"/>
              </w:rPr>
              <w:t>Ocena</w:t>
            </w:r>
          </w:p>
        </w:tc>
        <w:tc>
          <w:tcPr>
            <w:tcW w:w="7469" w:type="dxa"/>
            <w:gridSpan w:val="2"/>
          </w:tcPr>
          <w:p w:rsidR="009A300B" w:rsidRPr="006A2112" w:rsidRDefault="009A300B" w:rsidP="009A300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A2112">
              <w:rPr>
                <w:rFonts w:asciiTheme="minorHAnsi" w:hAnsiTheme="minorHAnsi" w:cstheme="minorHAnsi"/>
                <w:sz w:val="22"/>
                <w:szCs w:val="22"/>
              </w:rPr>
              <w:t>Kriteriji</w:t>
            </w:r>
          </w:p>
        </w:tc>
      </w:tr>
      <w:tr w:rsidR="009A300B" w:rsidTr="00FD2F0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569" w:type="dxa"/>
            <w:vMerge w:val="restart"/>
          </w:tcPr>
          <w:p w:rsidR="009A300B" w:rsidRPr="006A2112" w:rsidRDefault="009A300B" w:rsidP="006A2112">
            <w:pPr>
              <w:numPr>
                <w:ilvl w:val="12"/>
                <w:numId w:val="0"/>
              </w:numPr>
              <w:tabs>
                <w:tab w:val="left" w:pos="8505"/>
              </w:tabs>
              <w:ind w:right="-1"/>
              <w:jc w:val="center"/>
              <w:rPr>
                <w:rFonts w:asciiTheme="minorHAnsi" w:hAnsiTheme="minorHAnsi" w:cstheme="minorHAnsi"/>
                <w:sz w:val="22"/>
                <w:szCs w:val="22"/>
              </w:rPr>
            </w:pPr>
            <w:r w:rsidRPr="006A2112">
              <w:rPr>
                <w:rFonts w:asciiTheme="minorHAnsi" w:hAnsiTheme="minorHAnsi" w:cstheme="minorHAnsi"/>
                <w:sz w:val="22"/>
                <w:szCs w:val="22"/>
              </w:rPr>
              <w:t>odlično</w:t>
            </w:r>
          </w:p>
          <w:p w:rsidR="009A300B" w:rsidRPr="006A2112" w:rsidRDefault="009A300B" w:rsidP="006A2112">
            <w:pPr>
              <w:numPr>
                <w:ilvl w:val="12"/>
                <w:numId w:val="0"/>
              </w:numPr>
              <w:tabs>
                <w:tab w:val="left" w:pos="8505"/>
              </w:tabs>
              <w:ind w:right="-1"/>
              <w:jc w:val="center"/>
              <w:rPr>
                <w:rFonts w:asciiTheme="minorHAnsi" w:hAnsiTheme="minorHAnsi" w:cstheme="minorHAnsi"/>
                <w:sz w:val="22"/>
                <w:szCs w:val="22"/>
              </w:rPr>
            </w:pPr>
            <w:r w:rsidRPr="006A2112">
              <w:rPr>
                <w:rFonts w:asciiTheme="minorHAnsi" w:hAnsiTheme="minorHAnsi" w:cstheme="minorHAnsi"/>
                <w:sz w:val="22"/>
                <w:szCs w:val="22"/>
              </w:rPr>
              <w:t>(5)</w:t>
            </w:r>
          </w:p>
        </w:tc>
        <w:tc>
          <w:tcPr>
            <w:tcW w:w="1752" w:type="dxa"/>
          </w:tcPr>
          <w:p w:rsidR="009A300B" w:rsidRPr="009A300B" w:rsidRDefault="009A300B" w:rsidP="006A21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A300B">
              <w:rPr>
                <w:rFonts w:asciiTheme="minorHAnsi" w:hAnsiTheme="minorHAnsi" w:cstheme="minorHAnsi"/>
                <w:sz w:val="22"/>
                <w:szCs w:val="22"/>
              </w:rPr>
              <w:t>Izgled</w:t>
            </w:r>
            <w:r>
              <w:rPr>
                <w:rFonts w:asciiTheme="minorHAnsi" w:hAnsiTheme="minorHAnsi" w:cstheme="minorHAnsi"/>
                <w:sz w:val="22"/>
                <w:szCs w:val="22"/>
              </w:rPr>
              <w:t xml:space="preserve"> plakata</w:t>
            </w:r>
          </w:p>
        </w:tc>
        <w:tc>
          <w:tcPr>
            <w:tcW w:w="5717" w:type="dxa"/>
          </w:tcPr>
          <w:p w:rsidR="009A300B" w:rsidRPr="009A300B" w:rsidRDefault="009A300B" w:rsidP="006A21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w:t>
            </w:r>
            <w:r w:rsidRPr="009A300B">
              <w:rPr>
                <w:rFonts w:asciiTheme="minorHAnsi" w:hAnsiTheme="minorHAnsi" w:cstheme="minorHAnsi"/>
                <w:sz w:val="22"/>
                <w:szCs w:val="22"/>
              </w:rPr>
              <w:t>zdelek je oblikovno in vsebinsko dovršen.</w:t>
            </w:r>
          </w:p>
        </w:tc>
      </w:tr>
      <w:tr w:rsidR="009A300B" w:rsidTr="00FD2F07">
        <w:trPr>
          <w:trHeight w:val="288"/>
        </w:trPr>
        <w:tc>
          <w:tcPr>
            <w:cnfStyle w:val="001000000000" w:firstRow="0" w:lastRow="0" w:firstColumn="1" w:lastColumn="0" w:oddVBand="0" w:evenVBand="0" w:oddHBand="0" w:evenHBand="0" w:firstRowFirstColumn="0" w:firstRowLastColumn="0" w:lastRowFirstColumn="0" w:lastRowLastColumn="0"/>
            <w:tcW w:w="1569" w:type="dxa"/>
            <w:vMerge/>
          </w:tcPr>
          <w:p w:rsidR="009A300B" w:rsidRPr="006A2112" w:rsidRDefault="009A300B" w:rsidP="006A2112">
            <w:pPr>
              <w:numPr>
                <w:ilvl w:val="12"/>
                <w:numId w:val="0"/>
              </w:numPr>
              <w:tabs>
                <w:tab w:val="left" w:pos="8505"/>
              </w:tabs>
              <w:ind w:right="-1"/>
              <w:jc w:val="center"/>
              <w:rPr>
                <w:rFonts w:asciiTheme="minorHAnsi" w:hAnsiTheme="minorHAnsi" w:cstheme="minorHAnsi"/>
                <w:sz w:val="22"/>
                <w:szCs w:val="22"/>
              </w:rPr>
            </w:pPr>
          </w:p>
        </w:tc>
        <w:tc>
          <w:tcPr>
            <w:tcW w:w="1752" w:type="dxa"/>
          </w:tcPr>
          <w:p w:rsidR="009A300B" w:rsidRPr="009A300B" w:rsidRDefault="009A300B" w:rsidP="006A21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A300B">
              <w:rPr>
                <w:rFonts w:asciiTheme="minorHAnsi" w:hAnsiTheme="minorHAnsi" w:cstheme="minorHAnsi"/>
                <w:sz w:val="22"/>
                <w:szCs w:val="22"/>
              </w:rPr>
              <w:t>Predstavitev</w:t>
            </w:r>
          </w:p>
        </w:tc>
        <w:tc>
          <w:tcPr>
            <w:tcW w:w="5717" w:type="dxa"/>
          </w:tcPr>
          <w:p w:rsidR="009A300B" w:rsidRPr="009A300B" w:rsidRDefault="009A300B" w:rsidP="006A21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Učenec prepričljivo in nazorno predstavi vsebino, govori brez pomožnega besedila in zna odgovarjati na vprašanja, ki se navezujejo na izdelek.</w:t>
            </w:r>
          </w:p>
        </w:tc>
      </w:tr>
      <w:tr w:rsidR="009A300B" w:rsidTr="00FD2F0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9" w:type="dxa"/>
            <w:vMerge w:val="restart"/>
          </w:tcPr>
          <w:p w:rsidR="009A300B" w:rsidRPr="006A2112" w:rsidRDefault="009A300B" w:rsidP="006A2112">
            <w:pPr>
              <w:numPr>
                <w:ilvl w:val="12"/>
                <w:numId w:val="0"/>
              </w:numPr>
              <w:tabs>
                <w:tab w:val="left" w:pos="8505"/>
              </w:tabs>
              <w:ind w:right="-1"/>
              <w:jc w:val="center"/>
              <w:rPr>
                <w:rFonts w:asciiTheme="minorHAnsi" w:hAnsiTheme="minorHAnsi" w:cstheme="minorHAnsi"/>
                <w:sz w:val="22"/>
                <w:szCs w:val="22"/>
              </w:rPr>
            </w:pPr>
            <w:r w:rsidRPr="006A2112">
              <w:rPr>
                <w:rFonts w:asciiTheme="minorHAnsi" w:hAnsiTheme="minorHAnsi" w:cstheme="minorHAnsi"/>
                <w:sz w:val="22"/>
                <w:szCs w:val="22"/>
              </w:rPr>
              <w:t>prav dobro</w:t>
            </w:r>
          </w:p>
          <w:p w:rsidR="009A300B" w:rsidRPr="006A2112" w:rsidRDefault="009A300B" w:rsidP="006A2112">
            <w:pPr>
              <w:numPr>
                <w:ilvl w:val="12"/>
                <w:numId w:val="0"/>
              </w:numPr>
              <w:tabs>
                <w:tab w:val="left" w:pos="8505"/>
              </w:tabs>
              <w:ind w:right="-1"/>
              <w:jc w:val="center"/>
              <w:rPr>
                <w:rFonts w:asciiTheme="minorHAnsi" w:hAnsiTheme="minorHAnsi" w:cstheme="minorHAnsi"/>
                <w:sz w:val="22"/>
                <w:szCs w:val="22"/>
              </w:rPr>
            </w:pPr>
            <w:r w:rsidRPr="006A2112">
              <w:rPr>
                <w:rFonts w:asciiTheme="minorHAnsi" w:hAnsiTheme="minorHAnsi" w:cstheme="minorHAnsi"/>
                <w:sz w:val="22"/>
                <w:szCs w:val="22"/>
              </w:rPr>
              <w:t>(4)</w:t>
            </w:r>
          </w:p>
        </w:tc>
        <w:tc>
          <w:tcPr>
            <w:tcW w:w="1752" w:type="dxa"/>
          </w:tcPr>
          <w:p w:rsidR="009A300B" w:rsidRPr="006A2112" w:rsidRDefault="009A300B" w:rsidP="009A30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Izgled plakata: </w:t>
            </w:r>
          </w:p>
        </w:tc>
        <w:tc>
          <w:tcPr>
            <w:tcW w:w="5717" w:type="dxa"/>
          </w:tcPr>
          <w:p w:rsidR="009A300B" w:rsidRPr="006A2112" w:rsidRDefault="009A300B" w:rsidP="009A30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A300B">
              <w:rPr>
                <w:rFonts w:asciiTheme="minorHAnsi" w:hAnsiTheme="minorHAnsi" w:cstheme="minorHAnsi"/>
                <w:sz w:val="22"/>
                <w:szCs w:val="22"/>
              </w:rPr>
              <w:t>Izdelek je oblikovno in vsebinsko ustrezen, upošteva se tu</w:t>
            </w:r>
            <w:r>
              <w:rPr>
                <w:rFonts w:asciiTheme="minorHAnsi" w:hAnsiTheme="minorHAnsi" w:cstheme="minorHAnsi"/>
                <w:sz w:val="22"/>
                <w:szCs w:val="22"/>
              </w:rPr>
              <w:t xml:space="preserve">di </w:t>
            </w:r>
            <w:r w:rsidRPr="009A300B">
              <w:rPr>
                <w:rFonts w:asciiTheme="minorHAnsi" w:hAnsiTheme="minorHAnsi" w:cstheme="minorHAnsi"/>
                <w:sz w:val="22"/>
                <w:szCs w:val="22"/>
              </w:rPr>
              <w:t>ustvarjalnost pri izdelavi plakata.</w:t>
            </w:r>
          </w:p>
        </w:tc>
      </w:tr>
      <w:tr w:rsidR="009A300B" w:rsidTr="00FD2F07">
        <w:trPr>
          <w:trHeight w:val="252"/>
        </w:trPr>
        <w:tc>
          <w:tcPr>
            <w:cnfStyle w:val="001000000000" w:firstRow="0" w:lastRow="0" w:firstColumn="1" w:lastColumn="0" w:oddVBand="0" w:evenVBand="0" w:oddHBand="0" w:evenHBand="0" w:firstRowFirstColumn="0" w:firstRowLastColumn="0" w:lastRowFirstColumn="0" w:lastRowLastColumn="0"/>
            <w:tcW w:w="1569" w:type="dxa"/>
            <w:vMerge/>
          </w:tcPr>
          <w:p w:rsidR="009A300B" w:rsidRPr="006A2112" w:rsidRDefault="009A300B" w:rsidP="006A2112">
            <w:pPr>
              <w:numPr>
                <w:ilvl w:val="12"/>
                <w:numId w:val="0"/>
              </w:numPr>
              <w:tabs>
                <w:tab w:val="left" w:pos="8505"/>
              </w:tabs>
              <w:ind w:right="-1"/>
              <w:jc w:val="center"/>
              <w:rPr>
                <w:rFonts w:asciiTheme="minorHAnsi" w:hAnsiTheme="minorHAnsi" w:cstheme="minorHAnsi"/>
                <w:sz w:val="22"/>
                <w:szCs w:val="22"/>
              </w:rPr>
            </w:pPr>
          </w:p>
        </w:tc>
        <w:tc>
          <w:tcPr>
            <w:tcW w:w="1752" w:type="dxa"/>
          </w:tcPr>
          <w:p w:rsidR="009A300B" w:rsidRPr="006A2112" w:rsidRDefault="009A300B" w:rsidP="006A21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Predstavitev plakata:</w:t>
            </w:r>
          </w:p>
        </w:tc>
        <w:tc>
          <w:tcPr>
            <w:tcW w:w="5717" w:type="dxa"/>
          </w:tcPr>
          <w:p w:rsidR="009A300B" w:rsidRPr="009A300B" w:rsidRDefault="00CC6005" w:rsidP="006A21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Učenec prepričljivo in na zanimiv način predstavi vsebino, izdelek mu je v oporo. Učenec zna odgovarjati na vprašanja sošolcev in učitelja, ki se navezujejo na izdelek.</w:t>
            </w:r>
          </w:p>
        </w:tc>
      </w:tr>
      <w:tr w:rsidR="009A300B" w:rsidTr="00FD2F0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569" w:type="dxa"/>
            <w:vMerge w:val="restart"/>
          </w:tcPr>
          <w:p w:rsidR="009A300B" w:rsidRPr="006A2112" w:rsidRDefault="009A300B" w:rsidP="009A300B">
            <w:pPr>
              <w:numPr>
                <w:ilvl w:val="12"/>
                <w:numId w:val="0"/>
              </w:numPr>
              <w:tabs>
                <w:tab w:val="left" w:pos="8505"/>
              </w:tabs>
              <w:ind w:right="-1"/>
              <w:jc w:val="center"/>
              <w:rPr>
                <w:rFonts w:asciiTheme="minorHAnsi" w:hAnsiTheme="minorHAnsi" w:cstheme="minorHAnsi"/>
                <w:sz w:val="22"/>
                <w:szCs w:val="22"/>
              </w:rPr>
            </w:pPr>
            <w:r w:rsidRPr="006A2112">
              <w:rPr>
                <w:rFonts w:asciiTheme="minorHAnsi" w:hAnsiTheme="minorHAnsi" w:cstheme="minorHAnsi"/>
                <w:sz w:val="22"/>
                <w:szCs w:val="22"/>
              </w:rPr>
              <w:t>dobro</w:t>
            </w:r>
          </w:p>
          <w:p w:rsidR="009A300B" w:rsidRPr="006A2112" w:rsidRDefault="009A300B" w:rsidP="009A300B">
            <w:pPr>
              <w:numPr>
                <w:ilvl w:val="12"/>
                <w:numId w:val="0"/>
              </w:numPr>
              <w:tabs>
                <w:tab w:val="left" w:pos="8505"/>
              </w:tabs>
              <w:ind w:right="-1"/>
              <w:jc w:val="center"/>
              <w:rPr>
                <w:rFonts w:asciiTheme="minorHAnsi" w:hAnsiTheme="minorHAnsi" w:cstheme="minorHAnsi"/>
                <w:sz w:val="22"/>
                <w:szCs w:val="22"/>
              </w:rPr>
            </w:pPr>
            <w:r w:rsidRPr="006A2112">
              <w:rPr>
                <w:rFonts w:asciiTheme="minorHAnsi" w:hAnsiTheme="minorHAnsi" w:cstheme="minorHAnsi"/>
                <w:sz w:val="22"/>
                <w:szCs w:val="22"/>
              </w:rPr>
              <w:t>(3)</w:t>
            </w:r>
          </w:p>
        </w:tc>
        <w:tc>
          <w:tcPr>
            <w:tcW w:w="1752" w:type="dxa"/>
          </w:tcPr>
          <w:p w:rsidR="009A300B" w:rsidRPr="009A300B" w:rsidRDefault="009A300B" w:rsidP="009A30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A300B">
              <w:rPr>
                <w:rFonts w:asciiTheme="minorHAnsi" w:hAnsiTheme="minorHAnsi" w:cstheme="minorHAnsi"/>
                <w:sz w:val="22"/>
                <w:szCs w:val="22"/>
              </w:rPr>
              <w:t>Izgled</w:t>
            </w:r>
            <w:r>
              <w:rPr>
                <w:rFonts w:asciiTheme="minorHAnsi" w:hAnsiTheme="minorHAnsi" w:cstheme="minorHAnsi"/>
                <w:sz w:val="22"/>
                <w:szCs w:val="22"/>
              </w:rPr>
              <w:t xml:space="preserve"> plakata</w:t>
            </w:r>
          </w:p>
        </w:tc>
        <w:tc>
          <w:tcPr>
            <w:tcW w:w="5717" w:type="dxa"/>
          </w:tcPr>
          <w:p w:rsidR="009A300B" w:rsidRPr="009A300B" w:rsidRDefault="009A300B" w:rsidP="009A30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A300B">
              <w:rPr>
                <w:rFonts w:asciiTheme="minorHAnsi" w:hAnsiTheme="minorHAnsi" w:cstheme="minorHAnsi"/>
                <w:sz w:val="22"/>
                <w:szCs w:val="22"/>
              </w:rPr>
              <w:t>Izdelek je oblikovno in vsebinsko zadovoljiv.</w:t>
            </w:r>
          </w:p>
          <w:p w:rsidR="009A300B" w:rsidRPr="009A300B" w:rsidRDefault="009A300B" w:rsidP="009A30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9A300B" w:rsidTr="00FD2F07">
        <w:trPr>
          <w:trHeight w:val="288"/>
        </w:trPr>
        <w:tc>
          <w:tcPr>
            <w:cnfStyle w:val="001000000000" w:firstRow="0" w:lastRow="0" w:firstColumn="1" w:lastColumn="0" w:oddVBand="0" w:evenVBand="0" w:oddHBand="0" w:evenHBand="0" w:firstRowFirstColumn="0" w:firstRowLastColumn="0" w:lastRowFirstColumn="0" w:lastRowLastColumn="0"/>
            <w:tcW w:w="1569" w:type="dxa"/>
            <w:vMerge/>
          </w:tcPr>
          <w:p w:rsidR="009A300B" w:rsidRPr="006A2112" w:rsidRDefault="009A300B" w:rsidP="009A300B">
            <w:pPr>
              <w:numPr>
                <w:ilvl w:val="12"/>
                <w:numId w:val="0"/>
              </w:numPr>
              <w:tabs>
                <w:tab w:val="left" w:pos="8505"/>
              </w:tabs>
              <w:ind w:right="-1"/>
              <w:jc w:val="center"/>
              <w:rPr>
                <w:rFonts w:asciiTheme="minorHAnsi" w:hAnsiTheme="minorHAnsi" w:cstheme="minorHAnsi"/>
                <w:sz w:val="22"/>
                <w:szCs w:val="22"/>
              </w:rPr>
            </w:pPr>
          </w:p>
        </w:tc>
        <w:tc>
          <w:tcPr>
            <w:tcW w:w="1752" w:type="dxa"/>
          </w:tcPr>
          <w:p w:rsidR="009A300B" w:rsidRPr="009A300B" w:rsidRDefault="009A300B" w:rsidP="009A30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A300B">
              <w:rPr>
                <w:rFonts w:asciiTheme="minorHAnsi" w:hAnsiTheme="minorHAnsi" w:cstheme="minorHAnsi"/>
                <w:sz w:val="22"/>
                <w:szCs w:val="22"/>
              </w:rPr>
              <w:t>Predstavitev</w:t>
            </w:r>
          </w:p>
        </w:tc>
        <w:tc>
          <w:tcPr>
            <w:tcW w:w="5717" w:type="dxa"/>
          </w:tcPr>
          <w:p w:rsidR="009A300B" w:rsidRPr="009A300B" w:rsidRDefault="00CC6005" w:rsidP="009A30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Učenec si pomaga s pomočjo besedila na plakatu, delno odgovarja na vprašanja sošolcev in učitelja, ki se navezujejo na izdelek.</w:t>
            </w:r>
          </w:p>
        </w:tc>
      </w:tr>
      <w:tr w:rsidR="009A300B" w:rsidTr="00FD2F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9" w:type="dxa"/>
            <w:vMerge w:val="restart"/>
          </w:tcPr>
          <w:p w:rsidR="009A300B" w:rsidRPr="006A2112" w:rsidRDefault="009A300B" w:rsidP="009A300B">
            <w:pPr>
              <w:numPr>
                <w:ilvl w:val="12"/>
                <w:numId w:val="0"/>
              </w:numPr>
              <w:tabs>
                <w:tab w:val="left" w:pos="8505"/>
              </w:tabs>
              <w:ind w:right="-1"/>
              <w:jc w:val="center"/>
              <w:rPr>
                <w:rFonts w:asciiTheme="minorHAnsi" w:hAnsiTheme="minorHAnsi" w:cstheme="minorHAnsi"/>
                <w:sz w:val="22"/>
                <w:szCs w:val="22"/>
              </w:rPr>
            </w:pPr>
            <w:r w:rsidRPr="006A2112">
              <w:rPr>
                <w:rFonts w:asciiTheme="minorHAnsi" w:hAnsiTheme="minorHAnsi" w:cstheme="minorHAnsi"/>
                <w:sz w:val="22"/>
                <w:szCs w:val="22"/>
              </w:rPr>
              <w:t>zadostno</w:t>
            </w:r>
          </w:p>
          <w:p w:rsidR="009A300B" w:rsidRPr="006A2112" w:rsidRDefault="009A300B" w:rsidP="009A300B">
            <w:pPr>
              <w:numPr>
                <w:ilvl w:val="12"/>
                <w:numId w:val="0"/>
              </w:numPr>
              <w:tabs>
                <w:tab w:val="left" w:pos="8505"/>
              </w:tabs>
              <w:ind w:right="-1"/>
              <w:jc w:val="center"/>
              <w:rPr>
                <w:rFonts w:asciiTheme="minorHAnsi" w:hAnsiTheme="minorHAnsi" w:cstheme="minorHAnsi"/>
                <w:sz w:val="22"/>
                <w:szCs w:val="22"/>
              </w:rPr>
            </w:pPr>
            <w:r w:rsidRPr="006A2112">
              <w:rPr>
                <w:rFonts w:asciiTheme="minorHAnsi" w:hAnsiTheme="minorHAnsi" w:cstheme="minorHAnsi"/>
                <w:sz w:val="22"/>
                <w:szCs w:val="22"/>
              </w:rPr>
              <w:t>(2)</w:t>
            </w:r>
          </w:p>
        </w:tc>
        <w:tc>
          <w:tcPr>
            <w:tcW w:w="1752" w:type="dxa"/>
          </w:tcPr>
          <w:p w:rsidR="009A300B" w:rsidRPr="009A300B" w:rsidRDefault="009A300B" w:rsidP="009A30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A300B">
              <w:rPr>
                <w:rFonts w:asciiTheme="minorHAnsi" w:hAnsiTheme="minorHAnsi" w:cstheme="minorHAnsi"/>
                <w:sz w:val="22"/>
                <w:szCs w:val="22"/>
              </w:rPr>
              <w:t>Izgled</w:t>
            </w:r>
            <w:r>
              <w:rPr>
                <w:rFonts w:asciiTheme="minorHAnsi" w:hAnsiTheme="minorHAnsi" w:cstheme="minorHAnsi"/>
                <w:sz w:val="22"/>
                <w:szCs w:val="22"/>
              </w:rPr>
              <w:t xml:space="preserve"> plakata</w:t>
            </w:r>
          </w:p>
        </w:tc>
        <w:tc>
          <w:tcPr>
            <w:tcW w:w="5717" w:type="dxa"/>
          </w:tcPr>
          <w:p w:rsidR="009A300B" w:rsidRPr="009A300B" w:rsidRDefault="009A300B" w:rsidP="009A30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A300B">
              <w:rPr>
                <w:rFonts w:asciiTheme="minorHAnsi" w:hAnsiTheme="minorHAnsi" w:cstheme="minorHAnsi"/>
                <w:sz w:val="22"/>
                <w:szCs w:val="22"/>
              </w:rPr>
              <w:t>Izdelek je oblikovno in vsebinsko skromen</w:t>
            </w:r>
            <w:r>
              <w:rPr>
                <w:rFonts w:asciiTheme="minorHAnsi" w:hAnsiTheme="minorHAnsi" w:cstheme="minorHAnsi"/>
                <w:sz w:val="22"/>
                <w:szCs w:val="22"/>
              </w:rPr>
              <w:t xml:space="preserve"> </w:t>
            </w:r>
            <w:r w:rsidRPr="009A300B">
              <w:rPr>
                <w:rFonts w:asciiTheme="minorHAnsi" w:hAnsiTheme="minorHAnsi" w:cstheme="minorHAnsi"/>
                <w:sz w:val="22"/>
                <w:szCs w:val="22"/>
              </w:rPr>
              <w:t>(</w:t>
            </w:r>
            <w:r>
              <w:rPr>
                <w:rFonts w:asciiTheme="minorHAnsi" w:hAnsiTheme="minorHAnsi" w:cstheme="minorHAnsi"/>
                <w:sz w:val="22"/>
                <w:szCs w:val="22"/>
              </w:rPr>
              <w:t>ne</w:t>
            </w:r>
            <w:r w:rsidRPr="009A300B">
              <w:rPr>
                <w:rFonts w:asciiTheme="minorHAnsi" w:hAnsiTheme="minorHAnsi" w:cstheme="minorHAnsi"/>
                <w:sz w:val="22"/>
                <w:szCs w:val="22"/>
              </w:rPr>
              <w:t xml:space="preserve">pregleden, nečitljiv, malo </w:t>
            </w:r>
            <w:r>
              <w:rPr>
                <w:rFonts w:asciiTheme="minorHAnsi" w:hAnsiTheme="minorHAnsi" w:cstheme="minorHAnsi"/>
                <w:sz w:val="22"/>
                <w:szCs w:val="22"/>
              </w:rPr>
              <w:t>besedila,…)</w:t>
            </w:r>
          </w:p>
          <w:p w:rsidR="009A300B" w:rsidRPr="009A300B" w:rsidRDefault="009A300B" w:rsidP="009A30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9A300B" w:rsidTr="00FD2F07">
        <w:trPr>
          <w:trHeight w:val="240"/>
        </w:trPr>
        <w:tc>
          <w:tcPr>
            <w:cnfStyle w:val="001000000000" w:firstRow="0" w:lastRow="0" w:firstColumn="1" w:lastColumn="0" w:oddVBand="0" w:evenVBand="0" w:oddHBand="0" w:evenHBand="0" w:firstRowFirstColumn="0" w:firstRowLastColumn="0" w:lastRowFirstColumn="0" w:lastRowLastColumn="0"/>
            <w:tcW w:w="1569" w:type="dxa"/>
            <w:vMerge/>
          </w:tcPr>
          <w:p w:rsidR="009A300B" w:rsidRPr="006A2112" w:rsidRDefault="009A300B" w:rsidP="009A300B">
            <w:pPr>
              <w:numPr>
                <w:ilvl w:val="12"/>
                <w:numId w:val="0"/>
              </w:numPr>
              <w:tabs>
                <w:tab w:val="left" w:pos="8505"/>
              </w:tabs>
              <w:ind w:right="-1"/>
              <w:jc w:val="center"/>
              <w:rPr>
                <w:rFonts w:asciiTheme="minorHAnsi" w:hAnsiTheme="minorHAnsi" w:cstheme="minorHAnsi"/>
                <w:sz w:val="22"/>
                <w:szCs w:val="22"/>
              </w:rPr>
            </w:pPr>
          </w:p>
        </w:tc>
        <w:tc>
          <w:tcPr>
            <w:tcW w:w="1752" w:type="dxa"/>
          </w:tcPr>
          <w:p w:rsidR="009A300B" w:rsidRPr="006A2112" w:rsidRDefault="009A300B" w:rsidP="009A30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A300B">
              <w:rPr>
                <w:rFonts w:asciiTheme="minorHAnsi" w:hAnsiTheme="minorHAnsi" w:cstheme="minorHAnsi"/>
                <w:sz w:val="22"/>
                <w:szCs w:val="22"/>
              </w:rPr>
              <w:t>Predstavitev</w:t>
            </w:r>
          </w:p>
        </w:tc>
        <w:tc>
          <w:tcPr>
            <w:tcW w:w="5717" w:type="dxa"/>
          </w:tcPr>
          <w:p w:rsidR="009A300B" w:rsidRPr="006A2112" w:rsidRDefault="00CC6005" w:rsidP="009A30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Učenec besedilo prebere s plakata, predstavitev je skromna in ne pritegne poslušalcev, potrebuje pomoč učitelja.</w:t>
            </w:r>
          </w:p>
        </w:tc>
      </w:tr>
      <w:tr w:rsidR="009A300B" w:rsidTr="00FD2F0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569" w:type="dxa"/>
            <w:vMerge w:val="restart"/>
          </w:tcPr>
          <w:p w:rsidR="009A300B" w:rsidRPr="006A2112" w:rsidRDefault="009A300B" w:rsidP="009A300B">
            <w:pPr>
              <w:numPr>
                <w:ilvl w:val="12"/>
                <w:numId w:val="0"/>
              </w:numPr>
              <w:tabs>
                <w:tab w:val="left" w:pos="8505"/>
              </w:tabs>
              <w:ind w:right="-1"/>
              <w:jc w:val="center"/>
              <w:rPr>
                <w:rFonts w:asciiTheme="minorHAnsi" w:hAnsiTheme="minorHAnsi" w:cstheme="minorHAnsi"/>
                <w:sz w:val="22"/>
                <w:szCs w:val="22"/>
              </w:rPr>
            </w:pPr>
            <w:r w:rsidRPr="006A2112">
              <w:rPr>
                <w:rFonts w:asciiTheme="minorHAnsi" w:hAnsiTheme="minorHAnsi" w:cstheme="minorHAnsi"/>
                <w:sz w:val="22"/>
                <w:szCs w:val="22"/>
              </w:rPr>
              <w:t>nezadostno</w:t>
            </w:r>
          </w:p>
          <w:p w:rsidR="009A300B" w:rsidRPr="006A2112" w:rsidRDefault="009A300B" w:rsidP="009A300B">
            <w:pPr>
              <w:numPr>
                <w:ilvl w:val="12"/>
                <w:numId w:val="0"/>
              </w:numPr>
              <w:tabs>
                <w:tab w:val="left" w:pos="8505"/>
              </w:tabs>
              <w:ind w:right="-1"/>
              <w:jc w:val="center"/>
              <w:rPr>
                <w:rFonts w:asciiTheme="minorHAnsi" w:hAnsiTheme="minorHAnsi" w:cstheme="minorHAnsi"/>
                <w:sz w:val="22"/>
                <w:szCs w:val="22"/>
              </w:rPr>
            </w:pPr>
            <w:r w:rsidRPr="006A2112">
              <w:rPr>
                <w:rFonts w:asciiTheme="minorHAnsi" w:hAnsiTheme="minorHAnsi" w:cstheme="minorHAnsi"/>
                <w:sz w:val="22"/>
                <w:szCs w:val="22"/>
              </w:rPr>
              <w:t>(1)</w:t>
            </w:r>
          </w:p>
        </w:tc>
        <w:tc>
          <w:tcPr>
            <w:tcW w:w="1752" w:type="dxa"/>
          </w:tcPr>
          <w:p w:rsidR="009A300B" w:rsidRPr="006A2112" w:rsidRDefault="009A300B" w:rsidP="009A30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A300B">
              <w:rPr>
                <w:rFonts w:asciiTheme="minorHAnsi" w:hAnsiTheme="minorHAnsi" w:cstheme="minorHAnsi"/>
                <w:sz w:val="22"/>
                <w:szCs w:val="22"/>
              </w:rPr>
              <w:t>Izgled</w:t>
            </w:r>
            <w:r>
              <w:rPr>
                <w:rFonts w:asciiTheme="minorHAnsi" w:hAnsiTheme="minorHAnsi" w:cstheme="minorHAnsi"/>
                <w:sz w:val="22"/>
                <w:szCs w:val="22"/>
              </w:rPr>
              <w:t xml:space="preserve"> plakata</w:t>
            </w:r>
          </w:p>
        </w:tc>
        <w:tc>
          <w:tcPr>
            <w:tcW w:w="5717" w:type="dxa"/>
          </w:tcPr>
          <w:p w:rsidR="009A300B" w:rsidRPr="006A2112" w:rsidRDefault="00CC6005" w:rsidP="009A30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Izdelek ni dokončan ali ni narejen.</w:t>
            </w:r>
          </w:p>
        </w:tc>
      </w:tr>
      <w:tr w:rsidR="009A300B" w:rsidTr="00FD2F07">
        <w:trPr>
          <w:trHeight w:val="288"/>
        </w:trPr>
        <w:tc>
          <w:tcPr>
            <w:cnfStyle w:val="001000000000" w:firstRow="0" w:lastRow="0" w:firstColumn="1" w:lastColumn="0" w:oddVBand="0" w:evenVBand="0" w:oddHBand="0" w:evenHBand="0" w:firstRowFirstColumn="0" w:firstRowLastColumn="0" w:lastRowFirstColumn="0" w:lastRowLastColumn="0"/>
            <w:tcW w:w="1569" w:type="dxa"/>
            <w:vMerge/>
          </w:tcPr>
          <w:p w:rsidR="009A300B" w:rsidRPr="006A2112" w:rsidRDefault="009A300B" w:rsidP="009A300B">
            <w:pPr>
              <w:numPr>
                <w:ilvl w:val="12"/>
                <w:numId w:val="0"/>
              </w:numPr>
              <w:tabs>
                <w:tab w:val="left" w:pos="8505"/>
              </w:tabs>
              <w:ind w:right="-1"/>
              <w:jc w:val="center"/>
              <w:rPr>
                <w:rFonts w:asciiTheme="minorHAnsi" w:hAnsiTheme="minorHAnsi" w:cstheme="minorHAnsi"/>
                <w:sz w:val="22"/>
                <w:szCs w:val="22"/>
              </w:rPr>
            </w:pPr>
          </w:p>
        </w:tc>
        <w:tc>
          <w:tcPr>
            <w:tcW w:w="1752" w:type="dxa"/>
          </w:tcPr>
          <w:p w:rsidR="009A300B" w:rsidRPr="006A2112" w:rsidRDefault="009A300B" w:rsidP="009A30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A300B">
              <w:rPr>
                <w:rFonts w:asciiTheme="minorHAnsi" w:hAnsiTheme="minorHAnsi" w:cstheme="minorHAnsi"/>
                <w:sz w:val="22"/>
                <w:szCs w:val="22"/>
              </w:rPr>
              <w:t>Predstavitev</w:t>
            </w:r>
          </w:p>
        </w:tc>
        <w:tc>
          <w:tcPr>
            <w:tcW w:w="5717" w:type="dxa"/>
          </w:tcPr>
          <w:p w:rsidR="009A300B" w:rsidRPr="006A2112" w:rsidRDefault="00CC6005" w:rsidP="009A30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Učenec plakata ne predstavi. </w:t>
            </w:r>
          </w:p>
        </w:tc>
      </w:tr>
    </w:tbl>
    <w:p w:rsidR="006A2112" w:rsidRPr="006A2112" w:rsidRDefault="006A2112" w:rsidP="00FB2A2C">
      <w:pPr>
        <w:rPr>
          <w:rFonts w:cs="Arial"/>
          <w:sz w:val="22"/>
          <w:szCs w:val="22"/>
        </w:rPr>
      </w:pPr>
    </w:p>
    <w:p w:rsidR="00FB2A2C" w:rsidRPr="006A2112" w:rsidRDefault="00FB2A2C" w:rsidP="00FB2A2C">
      <w:pPr>
        <w:ind w:left="360"/>
        <w:rPr>
          <w:rFonts w:cs="Arial"/>
          <w:sz w:val="22"/>
          <w:szCs w:val="22"/>
        </w:rPr>
      </w:pPr>
    </w:p>
    <w:p w:rsidR="00FB2A2C" w:rsidRPr="00E367E6" w:rsidRDefault="00E367E6" w:rsidP="00E367E6">
      <w:pPr>
        <w:jc w:val="right"/>
        <w:rPr>
          <w:rFonts w:asciiTheme="minorHAnsi" w:hAnsiTheme="minorHAnsi" w:cstheme="minorHAnsi"/>
          <w:sz w:val="22"/>
          <w:szCs w:val="22"/>
        </w:rPr>
      </w:pPr>
      <w:r w:rsidRPr="00E367E6">
        <w:rPr>
          <w:rFonts w:asciiTheme="minorHAnsi" w:hAnsiTheme="minorHAnsi" w:cstheme="minorHAnsi"/>
          <w:sz w:val="22"/>
          <w:szCs w:val="22"/>
        </w:rPr>
        <w:t>Učiteljici Polona Požar in Teja Rojc</w:t>
      </w:r>
    </w:p>
    <w:sectPr w:rsidR="00FB2A2C" w:rsidRPr="00E367E6" w:rsidSect="006A2112">
      <w:pgSz w:w="11906" w:h="16838"/>
      <w:pgMar w:top="993"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048CD"/>
    <w:multiLevelType w:val="hybridMultilevel"/>
    <w:tmpl w:val="3F8A04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CD3568E"/>
    <w:multiLevelType w:val="hybridMultilevel"/>
    <w:tmpl w:val="79F4E3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D98"/>
    <w:rsid w:val="00020735"/>
    <w:rsid w:val="000C6D45"/>
    <w:rsid w:val="00371DF0"/>
    <w:rsid w:val="0043172A"/>
    <w:rsid w:val="004467D1"/>
    <w:rsid w:val="00543FBA"/>
    <w:rsid w:val="005D5D98"/>
    <w:rsid w:val="006A2112"/>
    <w:rsid w:val="008823C7"/>
    <w:rsid w:val="009A300B"/>
    <w:rsid w:val="00CC6005"/>
    <w:rsid w:val="00E367E6"/>
    <w:rsid w:val="00FB2A2C"/>
    <w:rsid w:val="00FC72D9"/>
    <w:rsid w:val="00FD2F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3E3E"/>
  <w15:chartTrackingRefBased/>
  <w15:docId w15:val="{0482D3D2-D811-4072-AB96-3B3FFF55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D5D98"/>
    <w:pPr>
      <w:spacing w:after="0" w:line="240" w:lineRule="auto"/>
    </w:pPr>
    <w:rPr>
      <w:rFonts w:ascii="Arial" w:eastAsia="Times New Roman" w:hAnsi="Arial" w:cs="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B2A2C"/>
    <w:pPr>
      <w:ind w:left="720"/>
      <w:contextualSpacing/>
    </w:pPr>
    <w:rPr>
      <w:rFonts w:ascii="Times New Roman" w:hAnsi="Times New Roman"/>
      <w:lang w:eastAsia="sl-SI"/>
    </w:rPr>
  </w:style>
  <w:style w:type="table" w:styleId="Tabelamrea">
    <w:name w:val="Table Grid"/>
    <w:basedOn w:val="Navadnatabela"/>
    <w:uiPriority w:val="39"/>
    <w:rsid w:val="006A2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eznam4poudarek6">
    <w:name w:val="List Table 4 Accent 6"/>
    <w:basedOn w:val="Navadnatabela"/>
    <w:uiPriority w:val="49"/>
    <w:rsid w:val="00FC72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barvniseznam7poudarek6">
    <w:name w:val="List Table 7 Colorful Accent 6"/>
    <w:basedOn w:val="Navadnatabela"/>
    <w:uiPriority w:val="52"/>
    <w:rsid w:val="00FC72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temnamrea5poudarek1">
    <w:name w:val="Grid Table 5 Dark Accent 1"/>
    <w:basedOn w:val="Navadnatabela"/>
    <w:uiPriority w:val="50"/>
    <w:rsid w:val="00FD2F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atemnamrea5poudarek5">
    <w:name w:val="Grid Table 5 Dark Accent 5"/>
    <w:basedOn w:val="Navadnatabela"/>
    <w:uiPriority w:val="50"/>
    <w:rsid w:val="00FD2F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abarvnamrea6poudarek5">
    <w:name w:val="Grid Table 6 Colorful Accent 5"/>
    <w:basedOn w:val="Navadnatabela"/>
    <w:uiPriority w:val="51"/>
    <w:rsid w:val="00FD2F0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975</Words>
  <Characters>5559</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Rojc</dc:creator>
  <cp:keywords/>
  <dc:description/>
  <cp:lastModifiedBy>Teja Rojc</cp:lastModifiedBy>
  <cp:revision>8</cp:revision>
  <cp:lastPrinted>2020-07-02T06:48:00Z</cp:lastPrinted>
  <dcterms:created xsi:type="dcterms:W3CDTF">2020-07-02T06:26:00Z</dcterms:created>
  <dcterms:modified xsi:type="dcterms:W3CDTF">2020-07-03T07:02:00Z</dcterms:modified>
</cp:coreProperties>
</file>